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4C56" w:rsidRPr="00270F3B" w:rsidRDefault="00270F3B" w:rsidP="00A34C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F3B">
        <w:rPr>
          <w:rFonts w:ascii="Times New Roman" w:hAnsi="Times New Roman" w:cs="Times New Roman"/>
          <w:bCs/>
          <w:sz w:val="28"/>
          <w:szCs w:val="28"/>
        </w:rPr>
        <w:t>ПОЛИКЛИНИКА</w:t>
      </w:r>
      <w:r w:rsidR="00A34C56" w:rsidRPr="00270F3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bCs/>
          <w:sz w:val="28"/>
          <w:szCs w:val="28"/>
        </w:rPr>
        <w:t>АО «КОНДОПОЖСКИЙ ЦБК»</w:t>
      </w:r>
    </w:p>
    <w:p w:rsidR="00411E47" w:rsidRDefault="00411E47" w:rsidP="00A34C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0F3B">
        <w:rPr>
          <w:rFonts w:ascii="Times New Roman" w:hAnsi="Times New Roman" w:cs="Times New Roman"/>
          <w:bCs/>
          <w:sz w:val="28"/>
          <w:szCs w:val="28"/>
        </w:rPr>
        <w:t>ПРИКАЗ</w:t>
      </w:r>
    </w:p>
    <w:p w:rsidR="00A34C56" w:rsidRPr="00270F3B" w:rsidRDefault="00A34C56" w:rsidP="00A34C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rPr>
          <w:rFonts w:ascii="Times New Roman" w:hAnsi="Times New Roman" w:cs="Times New Roman"/>
          <w:bCs/>
          <w:sz w:val="28"/>
          <w:szCs w:val="28"/>
        </w:rPr>
      </w:pPr>
      <w:r w:rsidRPr="00270F3B"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831336">
        <w:rPr>
          <w:rFonts w:ascii="Times New Roman" w:hAnsi="Times New Roman" w:cs="Times New Roman"/>
          <w:bCs/>
          <w:sz w:val="28"/>
          <w:szCs w:val="28"/>
        </w:rPr>
        <w:t>18</w:t>
      </w:r>
      <w:r w:rsidRPr="00270F3B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</w:t>
      </w:r>
      <w:r w:rsidR="00831336">
        <w:rPr>
          <w:rFonts w:ascii="Times New Roman" w:hAnsi="Times New Roman" w:cs="Times New Roman"/>
          <w:bCs/>
          <w:sz w:val="28"/>
          <w:szCs w:val="28"/>
        </w:rPr>
        <w:t xml:space="preserve">         </w:t>
      </w:r>
      <w:r w:rsidRPr="00270F3B">
        <w:rPr>
          <w:rFonts w:ascii="Times New Roman" w:hAnsi="Times New Roman" w:cs="Times New Roman"/>
          <w:bCs/>
          <w:sz w:val="28"/>
          <w:szCs w:val="28"/>
        </w:rPr>
        <w:t xml:space="preserve">               </w:t>
      </w:r>
      <w:r w:rsidR="00270F3B" w:rsidRPr="00270F3B">
        <w:rPr>
          <w:rFonts w:ascii="Times New Roman" w:hAnsi="Times New Roman" w:cs="Times New Roman"/>
          <w:bCs/>
          <w:sz w:val="28"/>
          <w:szCs w:val="28"/>
        </w:rPr>
        <w:t>«</w:t>
      </w:r>
      <w:r w:rsidR="00831336">
        <w:rPr>
          <w:rFonts w:ascii="Times New Roman" w:hAnsi="Times New Roman" w:cs="Times New Roman"/>
          <w:bCs/>
          <w:sz w:val="28"/>
          <w:szCs w:val="28"/>
        </w:rPr>
        <w:t>02</w:t>
      </w:r>
      <w:r w:rsidR="00D95CE6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31336">
        <w:rPr>
          <w:rFonts w:ascii="Times New Roman" w:hAnsi="Times New Roman" w:cs="Times New Roman"/>
          <w:bCs/>
          <w:sz w:val="28"/>
          <w:szCs w:val="28"/>
        </w:rPr>
        <w:t>сентября</w:t>
      </w:r>
      <w:r w:rsidRPr="00270F3B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270F3B" w:rsidRPr="00270F3B">
        <w:rPr>
          <w:rFonts w:ascii="Times New Roman" w:hAnsi="Times New Roman" w:cs="Times New Roman"/>
          <w:bCs/>
          <w:sz w:val="28"/>
          <w:szCs w:val="28"/>
        </w:rPr>
        <w:t>1</w:t>
      </w:r>
      <w:r w:rsidR="00411E47">
        <w:rPr>
          <w:rFonts w:ascii="Times New Roman" w:hAnsi="Times New Roman" w:cs="Times New Roman"/>
          <w:bCs/>
          <w:sz w:val="28"/>
          <w:szCs w:val="28"/>
        </w:rPr>
        <w:t>9</w:t>
      </w:r>
      <w:r w:rsidR="00270F3B" w:rsidRPr="00270F3B">
        <w:rPr>
          <w:rFonts w:ascii="Times New Roman" w:hAnsi="Times New Roman" w:cs="Times New Roman"/>
          <w:bCs/>
          <w:sz w:val="28"/>
          <w:szCs w:val="28"/>
        </w:rPr>
        <w:t>г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C56" w:rsidRPr="00270F3B" w:rsidRDefault="00270F3B" w:rsidP="00270F3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Порядк</w:t>
      </w:r>
      <w:r w:rsidR="00875300">
        <w:rPr>
          <w:rFonts w:ascii="Times New Roman" w:hAnsi="Times New Roman" w:cs="Times New Roman"/>
          <w:b/>
          <w:bCs/>
          <w:sz w:val="28"/>
          <w:szCs w:val="28"/>
        </w:rPr>
        <w:t>ов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оказания медицинской помощи пациентам Поликлиники </w:t>
      </w:r>
      <w:r w:rsidR="00411E47">
        <w:rPr>
          <w:rFonts w:ascii="Times New Roman" w:hAnsi="Times New Roman" w:cs="Times New Roman"/>
          <w:b/>
          <w:bCs/>
          <w:sz w:val="28"/>
          <w:szCs w:val="28"/>
        </w:rPr>
        <w:t>АО «Кондопожский ЦБК»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00716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4" w:tooltip="Федеральный закон от 21.11.2011 N 323-ФЗ (ред. от 27.09.2013) &quot;Об основах охраны здоровья граждан в Российской Федерации&quot;{КонсультантПлюс}" w:history="1">
        <w:r w:rsidRPr="00270F3B">
          <w:rPr>
            <w:rFonts w:ascii="Times New Roman" w:hAnsi="Times New Roman" w:cs="Times New Roman"/>
            <w:sz w:val="28"/>
            <w:szCs w:val="28"/>
          </w:rPr>
          <w:t>статьей 37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Федерального закона от 21 ноября </w:t>
      </w:r>
      <w:smartTag w:uri="urn:schemas-microsoft-com:office:smarttags" w:element="metricconverter">
        <w:smartTagPr>
          <w:attr w:name="ProductID" w:val="2011 г"/>
        </w:smartTagPr>
        <w:r w:rsidRPr="00270F3B">
          <w:rPr>
            <w:rFonts w:ascii="Times New Roman" w:hAnsi="Times New Roman" w:cs="Times New Roman"/>
            <w:sz w:val="28"/>
            <w:szCs w:val="28"/>
          </w:rPr>
          <w:t>2011 г</w:t>
        </w:r>
      </w:smartTag>
      <w:r w:rsidRPr="00270F3B">
        <w:rPr>
          <w:rFonts w:ascii="Times New Roman" w:hAnsi="Times New Roman" w:cs="Times New Roman"/>
          <w:sz w:val="28"/>
          <w:szCs w:val="28"/>
        </w:rPr>
        <w:t xml:space="preserve">. N 323-ФЗ "Об основах охраны здоровья граждан в Российской Федерации" (Собрание законодательства Российской Федерации, 2011, N 48, ст. 6724; 2012, N 26, ст. 3442, 3446) </w:t>
      </w:r>
    </w:p>
    <w:p w:rsidR="00E00716" w:rsidRDefault="00E0071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E0071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A34C56" w:rsidRPr="00270F3B">
        <w:rPr>
          <w:rFonts w:ascii="Times New Roman" w:hAnsi="Times New Roman" w:cs="Times New Roman"/>
          <w:sz w:val="28"/>
          <w:szCs w:val="28"/>
        </w:rPr>
        <w:t>:</w:t>
      </w:r>
    </w:p>
    <w:p w:rsidR="00A34C56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Утвердить </w:t>
      </w:r>
      <w:hyperlink w:anchor="Par29" w:tooltip="Ссылка на текущий документ" w:history="1">
        <w:proofErr w:type="gramStart"/>
        <w:r w:rsidRPr="00270F3B">
          <w:rPr>
            <w:rFonts w:ascii="Times New Roman" w:hAnsi="Times New Roman" w:cs="Times New Roman"/>
            <w:sz w:val="28"/>
            <w:szCs w:val="28"/>
          </w:rPr>
          <w:t>Поряд</w:t>
        </w:r>
        <w:r w:rsidR="00875300">
          <w:rPr>
            <w:rFonts w:ascii="Times New Roman" w:hAnsi="Times New Roman" w:cs="Times New Roman"/>
            <w:sz w:val="28"/>
            <w:szCs w:val="28"/>
          </w:rPr>
          <w:t>к</w:t>
        </w:r>
      </w:hyperlink>
      <w:r w:rsidR="00D44BB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оказания медицинской помощи пациентам </w:t>
      </w:r>
      <w:r w:rsidR="00D95CE6">
        <w:rPr>
          <w:rFonts w:ascii="Times New Roman" w:hAnsi="Times New Roman" w:cs="Times New Roman"/>
          <w:sz w:val="28"/>
          <w:szCs w:val="28"/>
        </w:rPr>
        <w:t xml:space="preserve"> Поликлиники 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по профилям</w:t>
      </w:r>
      <w:r w:rsidR="00E00716">
        <w:rPr>
          <w:rFonts w:ascii="Times New Roman" w:hAnsi="Times New Roman" w:cs="Times New Roman"/>
          <w:sz w:val="28"/>
          <w:szCs w:val="28"/>
        </w:rPr>
        <w:t xml:space="preserve">, согласно приложению. </w:t>
      </w:r>
    </w:p>
    <w:p w:rsidR="00E00716" w:rsidRDefault="00E0071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00716" w:rsidRDefault="00E00716" w:rsidP="00E00716">
      <w:pPr>
        <w:rPr>
          <w:sz w:val="28"/>
          <w:szCs w:val="28"/>
        </w:rPr>
      </w:pPr>
    </w:p>
    <w:p w:rsidR="00E00716" w:rsidRDefault="00E00716" w:rsidP="00E00716">
      <w:pPr>
        <w:rPr>
          <w:sz w:val="28"/>
          <w:szCs w:val="28"/>
        </w:rPr>
      </w:pPr>
    </w:p>
    <w:p w:rsidR="00E00716" w:rsidRDefault="00E00716" w:rsidP="00E00716">
      <w:pPr>
        <w:rPr>
          <w:sz w:val="28"/>
          <w:szCs w:val="28"/>
        </w:rPr>
      </w:pPr>
    </w:p>
    <w:p w:rsidR="00E00716" w:rsidRDefault="00E00716" w:rsidP="00E00716">
      <w:pPr>
        <w:rPr>
          <w:sz w:val="28"/>
          <w:szCs w:val="28"/>
        </w:rPr>
      </w:pPr>
    </w:p>
    <w:p w:rsidR="00E00716" w:rsidRDefault="00E00716" w:rsidP="00E00716">
      <w:pPr>
        <w:rPr>
          <w:sz w:val="28"/>
          <w:szCs w:val="28"/>
        </w:rPr>
      </w:pPr>
    </w:p>
    <w:p w:rsidR="00E00716" w:rsidRDefault="00E00716" w:rsidP="00E00716">
      <w:pPr>
        <w:rPr>
          <w:sz w:val="28"/>
          <w:szCs w:val="28"/>
        </w:rPr>
      </w:pPr>
    </w:p>
    <w:p w:rsidR="00411E47" w:rsidRDefault="00411E47" w:rsidP="00E00716">
      <w:pPr>
        <w:rPr>
          <w:sz w:val="28"/>
          <w:szCs w:val="28"/>
        </w:rPr>
      </w:pPr>
      <w:r>
        <w:rPr>
          <w:sz w:val="28"/>
          <w:szCs w:val="28"/>
        </w:rPr>
        <w:t xml:space="preserve">Главный врач поликлиники </w:t>
      </w:r>
    </w:p>
    <w:p w:rsidR="00E00716" w:rsidRPr="00270F3B" w:rsidRDefault="00E00716" w:rsidP="00E0071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11E47">
        <w:rPr>
          <w:sz w:val="28"/>
          <w:szCs w:val="28"/>
        </w:rPr>
        <w:t>АО «Кондопожский ЦБК»</w:t>
      </w:r>
      <w:r w:rsidRPr="00270F3B">
        <w:rPr>
          <w:sz w:val="28"/>
          <w:szCs w:val="28"/>
        </w:rPr>
        <w:t xml:space="preserve">                           </w:t>
      </w:r>
      <w:r w:rsidR="00411E47">
        <w:rPr>
          <w:sz w:val="28"/>
          <w:szCs w:val="28"/>
        </w:rPr>
        <w:t xml:space="preserve">                        </w:t>
      </w:r>
      <w:r w:rsidRPr="00270F3B">
        <w:rPr>
          <w:sz w:val="28"/>
          <w:szCs w:val="28"/>
        </w:rPr>
        <w:t xml:space="preserve">  </w:t>
      </w:r>
      <w:r w:rsidR="00411E47">
        <w:rPr>
          <w:sz w:val="28"/>
          <w:szCs w:val="28"/>
        </w:rPr>
        <w:t>Мадани С.Р.</w:t>
      </w:r>
    </w:p>
    <w:p w:rsidR="00E00716" w:rsidRPr="00270F3B" w:rsidRDefault="00E0071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00716" w:rsidRPr="00706986" w:rsidRDefault="00E00716" w:rsidP="00E00716">
      <w:pPr>
        <w:widowControl w:val="0"/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</w:t>
      </w:r>
      <w:r w:rsidRPr="00706986">
        <w:rPr>
          <w:sz w:val="28"/>
          <w:szCs w:val="28"/>
        </w:rPr>
        <w:t xml:space="preserve">Приложение </w:t>
      </w:r>
    </w:p>
    <w:p w:rsidR="00E00716" w:rsidRPr="00706986" w:rsidRDefault="00E00716" w:rsidP="00E0071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  <w:r w:rsidRPr="00706986">
        <w:rPr>
          <w:sz w:val="28"/>
          <w:szCs w:val="28"/>
        </w:rPr>
        <w:t xml:space="preserve">к приказу </w:t>
      </w:r>
      <w:r>
        <w:rPr>
          <w:sz w:val="28"/>
          <w:szCs w:val="28"/>
        </w:rPr>
        <w:t>№</w:t>
      </w:r>
      <w:r w:rsidR="00411E47">
        <w:rPr>
          <w:sz w:val="28"/>
          <w:szCs w:val="28"/>
        </w:rPr>
        <w:t>_____</w:t>
      </w:r>
    </w:p>
    <w:p w:rsidR="00A34C56" w:rsidRPr="00270F3B" w:rsidRDefault="00E00716" w:rsidP="00E00716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Pr="00270F3B"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411E47">
        <w:rPr>
          <w:rFonts w:ascii="Times New Roman" w:hAnsi="Times New Roman" w:cs="Times New Roman"/>
          <w:bCs/>
          <w:sz w:val="28"/>
          <w:szCs w:val="28"/>
        </w:rPr>
        <w:t>__</w:t>
      </w:r>
      <w:r>
        <w:rPr>
          <w:rFonts w:ascii="Times New Roman" w:hAnsi="Times New Roman" w:cs="Times New Roman"/>
          <w:bCs/>
          <w:sz w:val="28"/>
          <w:szCs w:val="28"/>
        </w:rPr>
        <w:t xml:space="preserve">  »  </w:t>
      </w:r>
      <w:r w:rsidR="00411E47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270F3B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 w:rsidR="00411E47">
        <w:rPr>
          <w:rFonts w:ascii="Times New Roman" w:hAnsi="Times New Roman" w:cs="Times New Roman"/>
          <w:bCs/>
          <w:sz w:val="28"/>
          <w:szCs w:val="28"/>
        </w:rPr>
        <w:t>9</w:t>
      </w:r>
      <w:r w:rsidRPr="00270F3B">
        <w:rPr>
          <w:rFonts w:ascii="Times New Roman" w:hAnsi="Times New Roman" w:cs="Times New Roman"/>
          <w:bCs/>
          <w:sz w:val="28"/>
          <w:szCs w:val="28"/>
        </w:rPr>
        <w:t>г</w:t>
      </w:r>
    </w:p>
    <w:p w:rsidR="00A34C56" w:rsidRPr="00270F3B" w:rsidRDefault="00A34C56" w:rsidP="00A34C56">
      <w:pPr>
        <w:rPr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НАСЕЛЕНИЮ</w:t>
      </w:r>
    </w:p>
    <w:p w:rsidR="00A34C56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 ПРОФИЛЮ "ОТОРИНОЛАРИНГОЛОГИЯ"</w:t>
      </w:r>
    </w:p>
    <w:p w:rsidR="00D95CE6" w:rsidRPr="00270F3B" w:rsidRDefault="00D95CE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пациентам </w:t>
      </w:r>
      <w:r w:rsidR="00270F3B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по профилю "оториноларингология".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по профилю "оториноларингология" оказывается в виде: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первичной медико-санитарной помощи</w:t>
      </w:r>
      <w:r w:rsidR="00411E47">
        <w:rPr>
          <w:rFonts w:ascii="Times New Roman" w:hAnsi="Times New Roman" w:cs="Times New Roman"/>
          <w:sz w:val="28"/>
          <w:szCs w:val="28"/>
        </w:rPr>
        <w:t xml:space="preserve">, </w:t>
      </w:r>
      <w:r w:rsidRPr="00270F3B">
        <w:rPr>
          <w:rFonts w:ascii="Times New Roman" w:hAnsi="Times New Roman" w:cs="Times New Roman"/>
          <w:sz w:val="28"/>
          <w:szCs w:val="28"/>
        </w:rPr>
        <w:t xml:space="preserve"> в том числе первичной врачебной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>медико-санитарную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помощи; первичной специализированной медико-санитарной помощи.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3. Медицинская помощь  по профилю "оториноларингология"  оказывается в амбулаторных   условиях (не предусматривающих круглосуточное медицинское наблюдение и лечение).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4.</w:t>
      </w:r>
      <w:r w:rsidR="00270F3B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больным оказывается врачами-терапевтами.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5. При оказании врачебной медико-санитарной помощи больным в </w:t>
      </w:r>
      <w:r w:rsidR="00270F3B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, врачи-терапевты  выполняют следующие функции: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осуществляют оказание медицинской помощи больным с заболеваниями уха, горла и носа (далее - заболевания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>) легкой степени тяжести клинического течения заболевания с учетом рекомендаций врач</w:t>
      </w:r>
      <w:r w:rsidR="00411E47">
        <w:rPr>
          <w:rFonts w:ascii="Times New Roman" w:hAnsi="Times New Roman" w:cs="Times New Roman"/>
          <w:sz w:val="28"/>
          <w:szCs w:val="28"/>
        </w:rPr>
        <w:t xml:space="preserve">ей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>ториноларингологов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; при выявлении у больного высокого риска развития заболевания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и (или) его осложнения - направляют на консультацию в кабинет врача</w:t>
      </w:r>
      <w:r w:rsidR="00411E47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>-</w:t>
      </w:r>
      <w:r w:rsidR="00411E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оториноларинголога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6. Первичная специализированная медико-санитарная помощь больным оказывается врачом</w:t>
      </w:r>
      <w:r w:rsidR="00270F3B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>-</w:t>
      </w:r>
      <w:r w:rsidR="0027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оториноларингологом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9. При направлении больного к врачу</w:t>
      </w:r>
      <w:r w:rsidR="00270F3B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оториноларингологу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врачом-терапевтом предоставляется выписка из медицинской документации с приложением (при наличии) результатов лабораторных, инструментальных и других видов исследований.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10. При невозможности оказания медицинской помощи в рамках первичной медико-санитарной помощи и наличии медицинских показаний больной направляется на госпитализацию в ГБУЗ </w:t>
      </w:r>
      <w:r w:rsidR="00270F3B">
        <w:rPr>
          <w:rFonts w:ascii="Times New Roman" w:hAnsi="Times New Roman" w:cs="Times New Roman"/>
          <w:sz w:val="28"/>
          <w:szCs w:val="28"/>
        </w:rPr>
        <w:t>«</w:t>
      </w:r>
      <w:r w:rsidRPr="00270F3B">
        <w:rPr>
          <w:rFonts w:ascii="Times New Roman" w:hAnsi="Times New Roman" w:cs="Times New Roman"/>
          <w:sz w:val="28"/>
          <w:szCs w:val="28"/>
        </w:rPr>
        <w:t>Кондопожская ЦРБ</w:t>
      </w:r>
      <w:r w:rsidR="00270F3B">
        <w:rPr>
          <w:rFonts w:ascii="Times New Roman" w:hAnsi="Times New Roman" w:cs="Times New Roman"/>
          <w:sz w:val="28"/>
          <w:szCs w:val="28"/>
        </w:rPr>
        <w:t>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11. В случае подозрения или выявления у больного заболевания, связанного с нарушением слуха,  больной направляется на консультацию  к врачу</w:t>
      </w:r>
      <w:r w:rsidR="00270F3B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>-</w:t>
      </w:r>
      <w:r w:rsidR="00270F3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сурдологу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РП.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12. В случае выявления (подозрения) онкологического заболевания у больного во время оказания медицинской помощи больной направляется на консультацию к врачу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лор</w:t>
      </w:r>
      <w:proofErr w:type="spellEnd"/>
      <w:r w:rsidR="00270F3B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>-</w:t>
      </w:r>
      <w:r w:rsidR="00270F3B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 xml:space="preserve">онкологу РОД. 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lastRenderedPageBreak/>
        <w:t xml:space="preserve">13.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 xml:space="preserve">В случае подозрения или выявления у больного заболевания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ЛОР-органов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, связанного с профессиональной деятельностью, больной направляется к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врачу-профпатологу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270F3B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 xml:space="preserve">АО «Кондопожский ЦБК», 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получения медицинской помощи в соответствии с </w:t>
      </w:r>
      <w:hyperlink r:id="rId5" w:tooltip="Постановление Правительства РФ от 15.12.2000 N 967 &quot;Об утверждении Положения о расследовании и учете профессиональных заболеваний&quot;{КонсультантПлюс}" w:history="1">
        <w:r w:rsidRPr="00270F3B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15 декабря </w:t>
      </w:r>
      <w:smartTag w:uri="urn:schemas-microsoft-com:office:smarttags" w:element="metricconverter">
        <w:smartTagPr>
          <w:attr w:name="ProductID" w:val="2000 г"/>
        </w:smartTagPr>
        <w:r w:rsidRPr="00270F3B">
          <w:rPr>
            <w:rFonts w:ascii="Times New Roman" w:hAnsi="Times New Roman" w:cs="Times New Roman"/>
            <w:sz w:val="28"/>
            <w:szCs w:val="28"/>
          </w:rPr>
          <w:t>2000 г</w:t>
        </w:r>
      </w:smartTag>
      <w:r w:rsidRPr="00270F3B">
        <w:rPr>
          <w:rFonts w:ascii="Times New Roman" w:hAnsi="Times New Roman" w:cs="Times New Roman"/>
          <w:sz w:val="28"/>
          <w:szCs w:val="28"/>
        </w:rPr>
        <w:t>. N 967 "Об утверждении Положения о расследовании учете профессиональных заболеваний" (Собрание законодательства Российской Федерации, 2000, N 52, ст. 5149).</w:t>
      </w:r>
      <w:proofErr w:type="gramEnd"/>
    </w:p>
    <w:p w:rsidR="00270F3B" w:rsidRDefault="00A34C56" w:rsidP="00D95CE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270F3B">
        <w:rPr>
          <w:sz w:val="28"/>
          <w:szCs w:val="28"/>
        </w:rPr>
        <w:t xml:space="preserve">14. </w:t>
      </w:r>
      <w:proofErr w:type="gramStart"/>
      <w:r w:rsidRPr="00270F3B">
        <w:rPr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помощи,  пациент направляется на врачебную </w:t>
      </w:r>
      <w:r w:rsidR="00411E47">
        <w:rPr>
          <w:sz w:val="28"/>
          <w:szCs w:val="28"/>
        </w:rPr>
        <w:t>под</w:t>
      </w:r>
      <w:r w:rsidRPr="00270F3B">
        <w:rPr>
          <w:sz w:val="28"/>
          <w:szCs w:val="28"/>
        </w:rPr>
        <w:t xml:space="preserve">комиссию </w:t>
      </w:r>
      <w:r w:rsidR="00D95CE6">
        <w:rPr>
          <w:sz w:val="28"/>
          <w:szCs w:val="28"/>
        </w:rPr>
        <w:t>П</w:t>
      </w:r>
      <w:r w:rsidR="00270F3B">
        <w:rPr>
          <w:sz w:val="28"/>
          <w:szCs w:val="28"/>
        </w:rPr>
        <w:t>оликлиники</w:t>
      </w:r>
      <w:r w:rsidRPr="00270F3B">
        <w:rPr>
          <w:sz w:val="28"/>
          <w:szCs w:val="28"/>
        </w:rPr>
        <w:t xml:space="preserve"> </w:t>
      </w:r>
      <w:r w:rsidR="00411E47">
        <w:rPr>
          <w:sz w:val="28"/>
          <w:szCs w:val="28"/>
        </w:rPr>
        <w:t>АО «Кондопожский ЦБК»</w:t>
      </w:r>
      <w:r w:rsidR="00270F3B">
        <w:rPr>
          <w:sz w:val="28"/>
          <w:szCs w:val="28"/>
        </w:rPr>
        <w:t xml:space="preserve">, </w:t>
      </w:r>
      <w:r w:rsidRPr="00270F3B">
        <w:rPr>
          <w:sz w:val="28"/>
          <w:szCs w:val="28"/>
        </w:rPr>
        <w:t xml:space="preserve"> для подготовки документов для предоставления на комиссию МЗ</w:t>
      </w:r>
      <w:r w:rsidR="00411E47">
        <w:rPr>
          <w:sz w:val="28"/>
          <w:szCs w:val="28"/>
        </w:rPr>
        <w:t xml:space="preserve"> </w:t>
      </w:r>
      <w:r w:rsidRPr="00270F3B">
        <w:rPr>
          <w:sz w:val="28"/>
          <w:szCs w:val="28"/>
        </w:rPr>
        <w:t xml:space="preserve">РК по отбору пациентов на высокотехнологичную медицинскую помощь, которая осуществляется в соответствии с </w:t>
      </w:r>
      <w:hyperlink r:id="rId6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Pr="00270F3B">
          <w:rPr>
            <w:sz w:val="28"/>
            <w:szCs w:val="28"/>
          </w:rPr>
          <w:t>Порядком</w:t>
        </w:r>
      </w:hyperlink>
      <w:r w:rsidRPr="00270F3B">
        <w:rPr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</w:t>
      </w:r>
      <w:proofErr w:type="gramEnd"/>
      <w:r w:rsidRPr="00270F3B">
        <w:rPr>
          <w:sz w:val="28"/>
          <w:szCs w:val="28"/>
        </w:rPr>
        <w:t xml:space="preserve">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</w:t>
      </w:r>
      <w:r w:rsidR="00270F3B" w:rsidRPr="00270F3B">
        <w:rPr>
          <w:sz w:val="28"/>
          <w:szCs w:val="28"/>
        </w:rPr>
        <w:t xml:space="preserve"> </w:t>
      </w:r>
      <w:r w:rsidR="00270F3B">
        <w:rPr>
          <w:sz w:val="28"/>
          <w:szCs w:val="28"/>
        </w:rPr>
        <w:t>от 29.12.2014 N 930н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НАСЕЛЕНИЮ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 ПРОФИЛЮ "ГАСТРОЭНТЕРОЛОГИЯ"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пациентам </w:t>
      </w:r>
      <w:r w:rsidR="00270F3B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по профилю "гастроэнтерология".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2. Медицинская помощь по профилю "гастроэнтерология" в </w:t>
      </w:r>
      <w:r w:rsidR="00D95CE6">
        <w:rPr>
          <w:rFonts w:ascii="Times New Roman" w:hAnsi="Times New Roman" w:cs="Times New Roman"/>
          <w:sz w:val="28"/>
          <w:szCs w:val="28"/>
        </w:rPr>
        <w:t>П</w:t>
      </w:r>
      <w:r w:rsidR="00270F3B">
        <w:rPr>
          <w:rFonts w:ascii="Times New Roman" w:hAnsi="Times New Roman" w:cs="Times New Roman"/>
          <w:sz w:val="28"/>
          <w:szCs w:val="28"/>
        </w:rPr>
        <w:t xml:space="preserve">оликлинике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 (далее - медицинская помощь) оказывается в амбулаторных условиях в виде: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первичной медико-санитарной помощи; специализированной помощи.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3. Первичная медико-санитарная помощь предусматривает мероприятия по профилактике, диагностике, лечению гастроэнтерологических заболеваний и состояний, медицинской реабилитации, формированию здорового образа жизни.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Первичная врачебная медико-санитарная помощь в </w:t>
      </w:r>
      <w:r w:rsidR="00270F3B">
        <w:rPr>
          <w:rFonts w:ascii="Times New Roman" w:hAnsi="Times New Roman" w:cs="Times New Roman"/>
          <w:sz w:val="28"/>
          <w:szCs w:val="28"/>
        </w:rPr>
        <w:t>Поликлинике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оказывается врачами-терапевтами.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медико-санитарная помощь в </w:t>
      </w:r>
      <w:r w:rsidR="00270F3B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оказывается врачом гастроэнтерологом.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</w:t>
      </w:r>
      <w:r w:rsidRPr="00270F3B">
        <w:rPr>
          <w:rFonts w:ascii="Times New Roman" w:hAnsi="Times New Roman" w:cs="Times New Roman"/>
          <w:sz w:val="28"/>
          <w:szCs w:val="28"/>
        </w:rPr>
        <w:lastRenderedPageBreak/>
        <w:t>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5. Пациенты с подозрением на хронические заболевания печени, воспалительные заболевания кишечника при  наличии медицинских показаний,  направляются в кабинет врача-гастроэнтеролога  для оказания первичной специализированной медико-санитарной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Пациенты направляются </w:t>
      </w:r>
      <w:r>
        <w:rPr>
          <w:rFonts w:ascii="Times New Roman" w:hAnsi="Times New Roman" w:cs="Times New Roman"/>
          <w:sz w:val="28"/>
          <w:szCs w:val="28"/>
        </w:rPr>
        <w:t xml:space="preserve">врачом - 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гастроэнтерологом на госпитализацию  в специализированные гастроэнтерологические стационары при необходимости установления окончательного диагноза в связи с </w:t>
      </w:r>
      <w:proofErr w:type="spellStart"/>
      <w:r w:rsidR="00A34C56" w:rsidRPr="00270F3B">
        <w:rPr>
          <w:rFonts w:ascii="Times New Roman" w:hAnsi="Times New Roman" w:cs="Times New Roman"/>
          <w:sz w:val="28"/>
          <w:szCs w:val="28"/>
        </w:rPr>
        <w:t>нетипичностью</w:t>
      </w:r>
      <w:proofErr w:type="spell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</w:t>
      </w:r>
      <w:proofErr w:type="spellStart"/>
      <w:r w:rsidR="00A34C56" w:rsidRPr="00270F3B">
        <w:rPr>
          <w:rFonts w:ascii="Times New Roman" w:hAnsi="Times New Roman" w:cs="Times New Roman"/>
          <w:sz w:val="28"/>
          <w:szCs w:val="28"/>
        </w:rPr>
        <w:t>дообследования</w:t>
      </w:r>
      <w:proofErr w:type="spell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A34C56" w:rsidRPr="00270F3B">
        <w:rPr>
          <w:rFonts w:ascii="Times New Roman" w:hAnsi="Times New Roman" w:cs="Times New Roman"/>
          <w:sz w:val="28"/>
          <w:szCs w:val="28"/>
        </w:rPr>
        <w:t>диагностически</w:t>
      </w:r>
      <w:proofErr w:type="spell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сложных случаях и (или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) комплексной предоперационной подготовке у больных с осложненными формами заболевания, сопутствующими заболеваниями, 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помощи, пациент направляется на врачебную комиссию </w:t>
      </w:r>
      <w:r w:rsidR="008C2A8D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РК по отбору пациентов на высокотехнологичную медицинскую помощь, осуществляющуюся в соответствии с </w:t>
      </w:r>
      <w:hyperlink r:id="rId7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="00A34C56"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</w:t>
      </w:r>
      <w:r w:rsidR="00B26826" w:rsidRPr="00B26826">
        <w:rPr>
          <w:rFonts w:ascii="Times New Roman" w:hAnsi="Times New Roman" w:cs="Times New Roman"/>
          <w:sz w:val="28"/>
          <w:szCs w:val="28"/>
        </w:rPr>
        <w:t>от 29.12.2014 N 930н</w:t>
      </w:r>
      <w:r w:rsidR="00B26826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ВЗРОСЛОМУ НАСЕЛЕНИЮ</w:t>
      </w:r>
      <w:r w:rsidR="00B268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b/>
          <w:bCs/>
          <w:sz w:val="28"/>
          <w:szCs w:val="28"/>
        </w:rPr>
        <w:t>ПРИ ЗАБОЛЕВАНИЯХ НЕРВНОЙ СИСТЕМЫ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взрослому населению при заболеваниях нервной системы, за исключением оказания медицинской помощи больным с острыми нарушениями мозгового кровообращения.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2. Медицинская помощь взрослому населению при заболеваниях нервной системы в </w:t>
      </w:r>
      <w:r w:rsidR="00B26826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оказывается в амбулаторных условиях  в виде: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lastRenderedPageBreak/>
        <w:t>первичной медико-санитарной помощи, специализированной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включает в себя мероприятия по профилактике, диагностике, лечению заболеваний нервной системы, а также медицинской реабилитации, формированию здорового образа жизни и санитарно-гигиеническому просвещению населения.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Первичная медико-санитарная помощь в </w:t>
      </w:r>
      <w:r w:rsidR="00B26826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предусматривает: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 первичную специализированную медико-санитарную помощь.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осуществляется врачами-терапевтами.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наличии медицинских показаний к оказанию медицинской помощи, не требующей лечения в стационарных условиях, врач-терапевт направляет больного в кабинет врача-невролога  для оказания первичной специализированной медико-санитарной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осуществляется врачом-неврологом.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невозможности оказания медицинской помощи в рамках первичной специализированной медико-санитарной помощи и наличии медицинских показаний больной с заболеваниями нервной системы направляется в медицинскую организацию, оказывающую специализированную медицинскую помощь при заболеваниях нервной системы.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>Плановая специализированная  медицинская помощь оказывается при заболеваниях нервной системы,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больного, а также для проведения мероприятий, направленных на предотвращение развития рецидивов заболеваний нервной системы осуществляется по медицинским показаниям по направлению врача терапевта и других специалистов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 или при самостоятельном обращении больного;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0</w:t>
      </w:r>
      <w:r w:rsidRPr="00270F3B">
        <w:rPr>
          <w:rFonts w:ascii="Times New Roman" w:hAnsi="Times New Roman" w:cs="Times New Roman"/>
          <w:sz w:val="28"/>
          <w:szCs w:val="28"/>
        </w:rPr>
        <w:t xml:space="preserve">. При наличии медицинских показаний больные с заболеваниями нервной системы после устранения угрожающих жизни состояний переводятся в неврологическое отделение  ГБУЗ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Кондопожской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ЦРБ или РСЦ для оказания специализированной, в том числе высокотехнологичной, медицинской помощи.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1</w:t>
      </w:r>
      <w:r w:rsidRPr="00270F3B">
        <w:rPr>
          <w:rFonts w:ascii="Times New Roman" w:hAnsi="Times New Roman" w:cs="Times New Roman"/>
          <w:sz w:val="28"/>
          <w:szCs w:val="28"/>
        </w:rPr>
        <w:t xml:space="preserve">. При выявлении признаков онкологического заболевания нервной системы пациент направляется на консультацию к врачу нейрохирургу. 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2</w:t>
      </w:r>
      <w:r w:rsidRPr="00270F3B">
        <w:rPr>
          <w:rFonts w:ascii="Times New Roman" w:hAnsi="Times New Roman" w:cs="Times New Roman"/>
          <w:sz w:val="28"/>
          <w:szCs w:val="28"/>
        </w:rPr>
        <w:t xml:space="preserve">.  Медицинская помощь по профилю неврология  оказывается в соответствии со </w:t>
      </w:r>
      <w:hyperlink r:id="rId8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 w:rsidRPr="00270F3B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медицинской помощи.</w:t>
      </w:r>
    </w:p>
    <w:p w:rsidR="008C2A8D" w:rsidRPr="008C2A8D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помощи, пациент направляется на врачебную комиссию </w:t>
      </w:r>
      <w:r w:rsidR="00B26826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РК по отбору </w:t>
      </w:r>
      <w:r w:rsidR="00A34C56" w:rsidRPr="00270F3B">
        <w:rPr>
          <w:rFonts w:ascii="Times New Roman" w:hAnsi="Times New Roman" w:cs="Times New Roman"/>
          <w:sz w:val="28"/>
          <w:szCs w:val="28"/>
        </w:rPr>
        <w:lastRenderedPageBreak/>
        <w:t xml:space="preserve">пациентов на высокотехнологичную медицинскую помощь для направление в медицинскую организацию, оказывающую высокотехнологичную медицинскую помощь, осуществляющуюся в соответствии с </w:t>
      </w:r>
      <w:hyperlink r:id="rId9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="00A34C56"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ассигнований, предусмотренных в федеральном 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</w:t>
      </w:r>
      <w:r w:rsidR="008C2A8D" w:rsidRPr="008C2A8D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="008C2A8D" w:rsidRPr="008C2A8D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8C2A8D" w:rsidRPr="008C2A8D">
        <w:rPr>
          <w:rFonts w:ascii="Times New Roman" w:hAnsi="Times New Roman" w:cs="Times New Roman"/>
          <w:sz w:val="28"/>
          <w:szCs w:val="28"/>
        </w:rPr>
        <w:t>. N 930н</w:t>
      </w:r>
      <w:r w:rsidR="008C2A8D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A34C56" w:rsidRPr="00270F3B">
        <w:rPr>
          <w:rFonts w:ascii="Times New Roman" w:hAnsi="Times New Roman" w:cs="Times New Roman"/>
          <w:sz w:val="28"/>
          <w:szCs w:val="28"/>
        </w:rPr>
        <w:t>. Больные с заболеваниями нервной системы по медицинским показаниям направляются в медицинские организации, оказывающие паллиативную медицинскую помощь.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A34C56" w:rsidRPr="00270F3B">
        <w:rPr>
          <w:rFonts w:ascii="Times New Roman" w:hAnsi="Times New Roman" w:cs="Times New Roman"/>
          <w:sz w:val="28"/>
          <w:szCs w:val="28"/>
        </w:rPr>
        <w:t>. Больные с заболеваниями нервной системы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A34C56" w:rsidRPr="00270F3B" w:rsidRDefault="00A34C56" w:rsidP="00A34C56">
      <w:pPr>
        <w:rPr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ВЗРОСЛОМУ НАСЕЛЕНИЮ</w:t>
      </w:r>
      <w:r w:rsidR="008C2A8D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0F3B">
        <w:rPr>
          <w:rFonts w:ascii="Times New Roman" w:hAnsi="Times New Roman" w:cs="Times New Roman"/>
          <w:b/>
          <w:bCs/>
          <w:sz w:val="28"/>
          <w:szCs w:val="28"/>
        </w:rPr>
        <w:t>ПО ПРОФИЛЮ "НЕФРОЛОГИЯ"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регулирует вопросы оказания медицинской помощи взрослому населению по профилю "нефрология" в </w:t>
      </w:r>
      <w:r w:rsidR="008C2A8D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взрослому населению по профилю "нефрология" оказывается в рамках: первичной медико-санитарной помощи; специализированной медицинской помощи.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3. Первичная медико-санитарная помощь в </w:t>
      </w:r>
      <w:r w:rsidR="008C2A8D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осуществляются в амбулаторных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>условиях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и оказывается врачами терапевтами, которые выявляют больных с признаками поражений почек, а также с риском развития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нефрологических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заболеваний и их осложнений, разрабатывают план мероприятий по профилактике хронических болезней почек для больных с признаками поражений почек, а также с риском развития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нефрологических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заболеваний и их осложнений. 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4. В </w:t>
      </w:r>
      <w:r w:rsidR="002B335C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выявление больных с признаками поражений почек, а также с риском развития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нефрологических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заболеваний и их осложнений рекомендуется осуществлять по следующей схеме: прохождение ультразвукового исследования почек, исследование суточной протеинурии, общего анализа мочи и биохимических показателей плазмы крови с расчетом скорости клубочковой фильтрации.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5. Пациенты с подозрением на заболевания почек, при наличии изменений по результатам обследования направляются на прием к врачу нефрологу.</w:t>
      </w:r>
    </w:p>
    <w:p w:rsidR="00A34C56" w:rsidRPr="00270F3B" w:rsidRDefault="00A34C56" w:rsidP="00A34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        6. При отсутствии лабораторно-инструментальных данных, подтверждающих наличие хронической болезни почек, больные, входящие в </w:t>
      </w:r>
      <w:r w:rsidRPr="00270F3B">
        <w:rPr>
          <w:rFonts w:ascii="Times New Roman" w:hAnsi="Times New Roman" w:cs="Times New Roman"/>
          <w:sz w:val="28"/>
          <w:szCs w:val="28"/>
        </w:rPr>
        <w:lastRenderedPageBreak/>
        <w:t xml:space="preserve">группу риска, наблюдаются  врачом нефрологом. </w:t>
      </w:r>
    </w:p>
    <w:p w:rsidR="00A34C56" w:rsidRPr="00270F3B" w:rsidRDefault="00A34C56" w:rsidP="00A34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        7. Всем пациентам </w:t>
      </w:r>
      <w:r w:rsidR="002B335C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состоящих на учете по ГБ, сосудистыми заболеваниями и  больным старше 45 лет, проводится оценка риска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нефрологических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заболеваний.</w:t>
      </w:r>
    </w:p>
    <w:p w:rsidR="00A34C56" w:rsidRPr="00270F3B" w:rsidRDefault="00A34C56" w:rsidP="00A34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        8. Беременные женщины с </w:t>
      </w:r>
      <w:proofErr w:type="spellStart"/>
      <w:r w:rsidRPr="00270F3B">
        <w:rPr>
          <w:rFonts w:ascii="Times New Roman" w:hAnsi="Times New Roman" w:cs="Times New Roman"/>
          <w:sz w:val="28"/>
          <w:szCs w:val="28"/>
        </w:rPr>
        <w:t>нефрологическими</w:t>
      </w:r>
      <w:proofErr w:type="spellEnd"/>
      <w:r w:rsidRPr="00270F3B">
        <w:rPr>
          <w:rFonts w:ascii="Times New Roman" w:hAnsi="Times New Roman" w:cs="Times New Roman"/>
          <w:sz w:val="28"/>
          <w:szCs w:val="28"/>
        </w:rPr>
        <w:t xml:space="preserve"> заболеваниями наблюдаются врачом нефрологом </w:t>
      </w:r>
      <w:r w:rsidR="002B335C">
        <w:rPr>
          <w:rFonts w:ascii="Times New Roman" w:hAnsi="Times New Roman" w:cs="Times New Roman"/>
          <w:sz w:val="28"/>
          <w:szCs w:val="28"/>
        </w:rPr>
        <w:t xml:space="preserve"> Поликлиники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        9.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 xml:space="preserve">При наличии у пациента медицинских показаний к оказанию высокотехнологичной медицинской помощи пациент направляется на врачебную комиссию </w:t>
      </w:r>
      <w:r w:rsidR="002B335C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МЗРК по отбору пациентов на высокотехнологичную медицинскую помощь для направления в медицинскую организацию, оказывающую высокотехнологичную медицинскую помощь, осуществляющуюся в соответствии с </w:t>
      </w:r>
      <w:hyperlink r:id="rId10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бюджетных ассигнований, предусмотренных в федеральном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</w:t>
      </w:r>
      <w:r w:rsidR="002B335C" w:rsidRPr="002B335C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="002B335C" w:rsidRPr="002B33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2B335C" w:rsidRPr="002B335C">
        <w:rPr>
          <w:rFonts w:ascii="Times New Roman" w:hAnsi="Times New Roman" w:cs="Times New Roman"/>
          <w:sz w:val="28"/>
          <w:szCs w:val="28"/>
        </w:rPr>
        <w:t>. N 930н</w:t>
      </w:r>
      <w:r w:rsidR="002B335C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ВЗРОСЛОМУ НАСЕЛЕНИЮ</w:t>
      </w:r>
      <w:r w:rsidR="002B335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270F3B">
        <w:rPr>
          <w:rFonts w:ascii="Times New Roman" w:hAnsi="Times New Roman" w:cs="Times New Roman"/>
          <w:b/>
          <w:bCs/>
          <w:sz w:val="28"/>
          <w:szCs w:val="28"/>
        </w:rPr>
        <w:t>ПО ПРОФИЛЮ "ТЕРАПИЯ"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взрослому населению по профилю "терапия" в </w:t>
      </w:r>
      <w:r w:rsidR="002B335C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оказывается в амбулаторных условиях в виде первичной медико-санитарной помощи;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3. Медицинская помощь оказывается в форме: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F3B">
        <w:rPr>
          <w:rFonts w:ascii="Times New Roman" w:hAnsi="Times New Roman" w:cs="Times New Roman"/>
          <w:sz w:val="28"/>
          <w:szCs w:val="28"/>
        </w:rPr>
        <w:t>неотложной медицинской помощи, оказываемой при внезапных острых заболеваниях, состояниях, обострении хронических заболеваний, без явных признаков угрозы жизни пациента, не требующих экстренной медицинской помощи;</w:t>
      </w:r>
      <w:proofErr w:type="gramEnd"/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0F3B">
        <w:rPr>
          <w:rFonts w:ascii="Times New Roman" w:hAnsi="Times New Roman" w:cs="Times New Roman"/>
          <w:sz w:val="28"/>
          <w:szCs w:val="28"/>
        </w:rPr>
        <w:t>плановой медицинской помощи, оказываемой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и отсрочка оказания которой на определенное время не повлечет за собой ухудшение состояния пациента, угрозу его жизни и здоровью.</w:t>
      </w:r>
      <w:proofErr w:type="gramEnd"/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4. Первичная медико-санитарная помощь включает в себя мероприятия по профилактике, диагностике, лечению заболеваний и состояний, медицинской реабилитации, формированию здорового образа жизни, в том числе снижению уровня факторов риска заболеваний и санитарно-</w:t>
      </w:r>
      <w:r w:rsidRPr="00270F3B">
        <w:rPr>
          <w:rFonts w:ascii="Times New Roman" w:hAnsi="Times New Roman" w:cs="Times New Roman"/>
          <w:sz w:val="28"/>
          <w:szCs w:val="28"/>
        </w:rPr>
        <w:lastRenderedPageBreak/>
        <w:t>гигиеническому просвещению населения.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5. Оказание первичной врачебной медико-санитарной помощи в </w:t>
      </w:r>
      <w:r w:rsidR="002B335C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осуществляется на основе взаимодействия врачей-терапевтов и врачей-специалистов, оказывающих первичную специализированную медико-санитарную помощь по профилю заболевания пациента (врачей-кардиологов, врачей-пульмонологов, врачей-эндокринологов, врачей-гастроэнтерологов и других).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6.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>При затруднении в диагностике и выборе лечебной тактики, а также при осложненном течении заболевания и при наличии медицинских показаний для лечения пациента врачом-специалистом по профилю его заболевания, врач-терапевт  направляет пациента на консультацию к врачу-специалисту в соответствии с профилем его заболевания и в последующем осуществляет наблюдение за клиническим состоянием пациента, его лечение в соответствии с рекомендациями врача-специалиста по профилю заболевания.</w:t>
      </w:r>
      <w:proofErr w:type="gramEnd"/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7. При отсутствии эффекта от проводимого лечения в амбулаторных условиях и (или) при отсутствии возможности проведения дополнительных обследований по медицинским показаниям врач-терапевт по согласованию с врачом-специалистом по профилю заболевания пациента направляет его в медицинскую организацию для проведения дополнительных обследований и (или) лечения, в том числе в стационарных условиях.</w:t>
      </w:r>
    </w:p>
    <w:p w:rsidR="00A34C56" w:rsidRPr="00270F3B" w:rsidRDefault="001900E2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8</w:t>
      </w:r>
      <w:r w:rsidR="00A34C56" w:rsidRPr="00270F3B">
        <w:rPr>
          <w:rFonts w:ascii="Times New Roman" w:hAnsi="Times New Roman" w:cs="Times New Roman"/>
          <w:sz w:val="28"/>
          <w:szCs w:val="28"/>
        </w:rPr>
        <w:t>. При выявлении медицинских показаний к оказанию медицинской помощи в экстренной и неотложной формах, пациента безотлагательно доставляют, в том числе санитарным транспортом,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A34C56" w:rsidRPr="00270F3B" w:rsidRDefault="001900E2" w:rsidP="002B335C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         9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При наличии у пациента медицинских показаний к оказанию высокотехнологичной медицинской помощи пациент направляется на врачебную комиссию </w:t>
      </w:r>
      <w:r w:rsidR="002B335C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</w:t>
      </w:r>
      <w:r w:rsidR="00411E47">
        <w:rPr>
          <w:rFonts w:ascii="Times New Roman" w:hAnsi="Times New Roman" w:cs="Times New Roman"/>
          <w:sz w:val="28"/>
          <w:szCs w:val="28"/>
        </w:rPr>
        <w:t xml:space="preserve"> 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РК по отбору пациентов на высокотехнологичную медицинскую помощь для направление в медицинскую организацию, оказывающую высокотехнологичную медицинскую помощь, осуществляющуюся в соответствии с </w:t>
      </w:r>
      <w:hyperlink r:id="rId11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="00A34C56"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счет бюджетных ассигнований, предусмотренных в федеральном 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>бюджете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Министерству здравоохранения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</w:t>
      </w:r>
      <w:r w:rsidR="00A34C56" w:rsidRPr="002B335C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2B335C" w:rsidRPr="002B335C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="002B335C" w:rsidRPr="002B33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2B335C" w:rsidRPr="002B335C">
        <w:rPr>
          <w:rFonts w:ascii="Times New Roman" w:hAnsi="Times New Roman" w:cs="Times New Roman"/>
          <w:sz w:val="28"/>
          <w:szCs w:val="28"/>
        </w:rPr>
        <w:t>. N 930н</w:t>
      </w:r>
      <w:r w:rsidR="002B335C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C56" w:rsidRPr="00270F3B" w:rsidRDefault="00554442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A34C56" w:rsidRPr="00270F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A34C56" w:rsidRPr="002B335C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35C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ВЗРОСЛОМУ НАСЕЛЕНИЮ</w:t>
      </w:r>
      <w:r w:rsidR="002B335C" w:rsidRPr="002B335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 ПРОФИЛЮ "ХИРУРГИЯ"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взрослому населению по профилю "хирургия" в </w:t>
      </w:r>
      <w:r w:rsidR="002B335C">
        <w:rPr>
          <w:rFonts w:ascii="Times New Roman" w:hAnsi="Times New Roman" w:cs="Times New Roman"/>
          <w:sz w:val="28"/>
          <w:szCs w:val="28"/>
        </w:rPr>
        <w:t>Поликлинике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по профилю "хирургия" оказывается в амбулаторных условиях в виде первичной специализированной  врачебной медико-санитарной помощи;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3. Первичная медико-санитарная помощь предусматривает мероприятия по профилактике, диагностике, лечению хирургических заболеваний и состояний, медицинской реабилитации, формированию здорового образа жизни населения.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Первичная специализированная врачебная медико-санитарная помощь оказывается врачом-хирургом.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4.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2B335C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 пациент направляется на врачебную комиссию </w:t>
      </w:r>
      <w:r w:rsidR="002B335C">
        <w:rPr>
          <w:rFonts w:ascii="Times New Roman" w:hAnsi="Times New Roman" w:cs="Times New Roman"/>
          <w:sz w:val="28"/>
          <w:szCs w:val="28"/>
        </w:rPr>
        <w:t>Поликлиники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МЗРК по отбору пациентов на высокотехнологичную медицинскую помощь для направления в медицинскую организацию, оказывающую высокотехнологичную медицинскую помощь, осуществляющуюся в соответствии с </w:t>
      </w:r>
      <w:hyperlink r:id="rId12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 xml:space="preserve">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</w:t>
      </w:r>
      <w:r w:rsidR="002B335C" w:rsidRPr="002B335C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="002B335C" w:rsidRPr="002B33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2B335C" w:rsidRPr="002B335C">
        <w:rPr>
          <w:rFonts w:ascii="Times New Roman" w:hAnsi="Times New Roman" w:cs="Times New Roman"/>
          <w:sz w:val="28"/>
          <w:szCs w:val="28"/>
        </w:rPr>
        <w:t>. N 930н</w:t>
      </w:r>
      <w:r w:rsidR="002B335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6.  При выявлении медицинских показаний к оказанию медицинской помощи в экстренной и неотложной формах, пациента безотлагательно доставляют, в том числе санитарным транспортом, в медицинскую организацию, имеющую в своем составе специализированные отделения, для оказания необходимой медицинской помощи.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554442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 w:type="page"/>
      </w:r>
      <w:r w:rsidR="00A34C56" w:rsidRPr="00270F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НАСЕЛЕНИЮ ПО ПРОФИЛЮ</w:t>
      </w:r>
      <w:r w:rsidR="00D95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b/>
          <w:bCs/>
          <w:sz w:val="28"/>
          <w:szCs w:val="28"/>
        </w:rPr>
        <w:t>"ТРАВМАТОЛОГИЯ И ОРТОПЕДИЯ"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больным  по профилю "травматология и ортопедия" в </w:t>
      </w:r>
      <w:r w:rsidR="002B335C">
        <w:rPr>
          <w:rFonts w:ascii="Times New Roman" w:hAnsi="Times New Roman" w:cs="Times New Roman"/>
          <w:sz w:val="28"/>
          <w:szCs w:val="28"/>
        </w:rPr>
        <w:t>Поликлинике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оказывается в амбулаторных условиях в виде первичной медико-санитарной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предусматривает мероприятия по профилактике, диагностике, лечению заболеваний костно-мышечной системы, медицинской реабилитации, формированию здорового образа жизни.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включает первичную врачебную медико-санитарную помощь.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</w:t>
      </w:r>
      <w:r w:rsidR="001900E2" w:rsidRPr="00270F3B">
        <w:rPr>
          <w:rFonts w:ascii="Times New Roman" w:hAnsi="Times New Roman" w:cs="Times New Roman"/>
          <w:sz w:val="28"/>
          <w:szCs w:val="28"/>
        </w:rPr>
        <w:t>ачом-травматологом-ортопедом.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выявлении онкологического заболевания травматологического или ортопедического профиля лечение и наблюдение больного пациент направляется на консультацию к врачу онкологу РОД.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При невозможности оказания медицинской помощи в рамках первичной медико-санитарной помощи и наличии медицинских показаний больной направляется в травматологическое отделение </w:t>
      </w:r>
      <w:r w:rsidR="002B335C">
        <w:rPr>
          <w:rFonts w:ascii="Times New Roman" w:hAnsi="Times New Roman" w:cs="Times New Roman"/>
          <w:sz w:val="28"/>
          <w:szCs w:val="28"/>
        </w:rPr>
        <w:t xml:space="preserve"> ГБУЗ </w:t>
      </w:r>
      <w:proofErr w:type="spellStart"/>
      <w:r w:rsidR="002B335C">
        <w:rPr>
          <w:rFonts w:ascii="Times New Roman" w:hAnsi="Times New Roman" w:cs="Times New Roman"/>
          <w:sz w:val="28"/>
          <w:szCs w:val="28"/>
        </w:rPr>
        <w:t>Кондопожской</w:t>
      </w:r>
      <w:proofErr w:type="spellEnd"/>
      <w:r w:rsidR="002B335C">
        <w:rPr>
          <w:rFonts w:ascii="Times New Roman" w:hAnsi="Times New Roman" w:cs="Times New Roman"/>
          <w:sz w:val="28"/>
          <w:szCs w:val="28"/>
        </w:rPr>
        <w:t xml:space="preserve"> </w:t>
      </w:r>
      <w:r w:rsidR="00A34C56" w:rsidRPr="00270F3B">
        <w:rPr>
          <w:rFonts w:ascii="Times New Roman" w:hAnsi="Times New Roman" w:cs="Times New Roman"/>
          <w:sz w:val="28"/>
          <w:szCs w:val="28"/>
        </w:rPr>
        <w:t>ЦРБ или РБ.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ВЗРОСЛОМУ НАСЕЛЕНИЮ</w:t>
      </w:r>
      <w:r w:rsidR="00D95CE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b/>
          <w:bCs/>
          <w:sz w:val="28"/>
          <w:szCs w:val="28"/>
        </w:rPr>
        <w:t>ПО ПРОФИЛЮ "ЭНДОКРИНОЛОГИЯ"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взрослому населению по профилю "эндокринология" в </w:t>
      </w:r>
      <w:r w:rsidR="004267B1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взрослому населению по профилю "эндокринология" оказывается в амбулаторных условиях,  в виде первичной медико-санитарной помощи; специализированной медицинской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предусматривает мероприятия по профилактике, диагностике, лечению эндокринных заболеваний и состояний, медицинской реабилитации, формированию здорового образа жизни.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оказывается врачом-</w:t>
      </w:r>
      <w:r w:rsidR="00A34C56" w:rsidRPr="00270F3B">
        <w:rPr>
          <w:rFonts w:ascii="Times New Roman" w:hAnsi="Times New Roman" w:cs="Times New Roman"/>
          <w:sz w:val="28"/>
          <w:szCs w:val="28"/>
        </w:rPr>
        <w:lastRenderedPageBreak/>
        <w:t>терапевтом.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4C56" w:rsidRPr="00270F3B">
        <w:rPr>
          <w:rFonts w:ascii="Times New Roman" w:hAnsi="Times New Roman" w:cs="Times New Roman"/>
          <w:sz w:val="28"/>
          <w:szCs w:val="28"/>
        </w:rPr>
        <w:t>. Специализированная медико-санитарная помощь оказывается врачом- эндокринологом.</w:t>
      </w:r>
    </w:p>
    <w:p w:rsidR="00A34C56" w:rsidRPr="00270F3B" w:rsidRDefault="00A34C56" w:rsidP="00A34C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         </w:t>
      </w:r>
      <w:r w:rsidR="00411E47">
        <w:rPr>
          <w:rFonts w:ascii="Times New Roman" w:hAnsi="Times New Roman" w:cs="Times New Roman"/>
          <w:sz w:val="28"/>
          <w:szCs w:val="28"/>
        </w:rPr>
        <w:t>6</w:t>
      </w:r>
      <w:r w:rsidRPr="00270F3B">
        <w:rPr>
          <w:rFonts w:ascii="Times New Roman" w:hAnsi="Times New Roman" w:cs="Times New Roman"/>
          <w:sz w:val="28"/>
          <w:szCs w:val="28"/>
        </w:rPr>
        <w:t>. В рамках оказания  медико-санитарной помощи врач - терапевт выполняют следующие функции: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проводит диагностику с целью выявления эндокринных заболеваний, а также с целью определения риска развития эндокринных заболеваний и их осложнений.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разрабатывает план мероприятий по профилактике эндокринных заболеваний и их осложнений;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при наличии медицинских показаний направляет больных с риском развития эндокринных заболеваний и их осложнений на консультацию к врачу-эндокринологу.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 Врач эндокринолог оказывает медицинскую помощь в амбулаторных условиях на основе </w:t>
      </w:r>
      <w:hyperlink r:id="rId13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 w:rsidR="00A34C56" w:rsidRPr="00270F3B">
          <w:rPr>
            <w:rFonts w:ascii="Times New Roman" w:hAnsi="Times New Roman" w:cs="Times New Roman"/>
            <w:sz w:val="28"/>
            <w:szCs w:val="28"/>
          </w:rPr>
          <w:t>стандартов</w:t>
        </w:r>
      </w:hyperlink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медицинской помощи; ведет учет и отбор больных, нуждающихся в оказании специализированной, стационарной медицинской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Оказание медицинской помощи в амбулаторных условиях осуществляется с целью выявления признаков поражения эндокринных органов, а также риска развития эндокринных заболеваний и их осложнений с применением </w:t>
      </w:r>
      <w:proofErr w:type="spellStart"/>
      <w:r w:rsidR="00A34C56" w:rsidRPr="00270F3B">
        <w:rPr>
          <w:rFonts w:ascii="Times New Roman" w:hAnsi="Times New Roman" w:cs="Times New Roman"/>
          <w:sz w:val="28"/>
          <w:szCs w:val="28"/>
        </w:rPr>
        <w:t>общеклинических</w:t>
      </w:r>
      <w:proofErr w:type="spell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, гормональных и инструментальных исследований в соответствии с установленными </w:t>
      </w:r>
      <w:hyperlink r:id="rId14" w:tooltip="Справочная информация: &quot;Перечень стандартов медицинской помощи больным при различных заболеваниях&quot; (Материал подготовлен специалистами КонсультантПлюс){КонсультантПлюс}" w:history="1">
        <w:r w:rsidR="00A34C56" w:rsidRPr="00270F3B">
          <w:rPr>
            <w:rFonts w:ascii="Times New Roman" w:hAnsi="Times New Roman" w:cs="Times New Roman"/>
            <w:sz w:val="28"/>
            <w:szCs w:val="28"/>
          </w:rPr>
          <w:t>стандартами</w:t>
        </w:r>
      </w:hyperlink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медицинской помощи. При отсутствии лабораторно-инструментальных данных, подтверждающих наличие эндокринных заболеваний, больные, входящие в группы риска, регулярно не реже 1 раза в год наблюдаются врачом-терапевтом.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4C56" w:rsidRPr="00270F3B">
        <w:rPr>
          <w:rFonts w:ascii="Times New Roman" w:hAnsi="Times New Roman" w:cs="Times New Roman"/>
          <w:sz w:val="28"/>
          <w:szCs w:val="28"/>
        </w:rPr>
        <w:t>. При невозможности оказания медицинской помощи в амбулаторных условиях и наличии медицинских показаний больной направляется в эндокринное отделение РБ.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0</w:t>
      </w:r>
      <w:r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помощи,  пациент направляется на врачебную комиссию </w:t>
      </w:r>
      <w:r w:rsidR="004267B1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МЗРК по отбору пациентов на высокотехнологичную медицинскую помощь, осуществляющуюся в соответствии с </w:t>
      </w:r>
      <w:hyperlink r:id="rId15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</w:t>
      </w:r>
      <w:r w:rsidRPr="004267B1">
        <w:rPr>
          <w:rFonts w:ascii="Times New Roman" w:hAnsi="Times New Roman" w:cs="Times New Roman"/>
          <w:sz w:val="28"/>
          <w:szCs w:val="28"/>
        </w:rPr>
        <w:t xml:space="preserve">Федерации </w:t>
      </w:r>
      <w:r w:rsidR="004267B1" w:rsidRPr="004267B1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="004267B1" w:rsidRPr="004267B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267B1" w:rsidRPr="004267B1">
        <w:rPr>
          <w:rFonts w:ascii="Times New Roman" w:hAnsi="Times New Roman" w:cs="Times New Roman"/>
          <w:sz w:val="28"/>
          <w:szCs w:val="28"/>
        </w:rPr>
        <w:t>. N 930н</w:t>
      </w:r>
      <w:r w:rsidR="004267B1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442" w:rsidRDefault="00554442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442" w:rsidRDefault="00554442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ВЗРОСЛОМУ НАСЕЛЕНИЮ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ПРИ ЗАБОЛЕВАНИЯХ ГЛАЗА, ЕГО ПРИДАТОЧНОГО АППАРАТА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И ОРБИТЫ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взрослому населению при заболеваниях глаза, его придаточного аппарата и орбиты в </w:t>
      </w:r>
      <w:r w:rsidR="004267B1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больным при заболеваниях глаза, его придаточного аппарата и орбиты (далее - медицинская помощь) оказывается в амбулаторных условиях в  виде первичной медико-санитарной помощи; специализированной медико-санитарной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больным при заболеваниях глаза, его придаточного аппарата и орбиты включает в себя мероприятия по профилактике заболеваний глаза, его придаточного аппарата и орбиты, диагностике, лечению заболеваний и состояний, медицинской реабилитации, формированию здорового образа жизни, санитарно-гигиеническому просвещению.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включает первичную врачебную медико-санитарную помощь и первичную специализированную медико-санитарную помощь.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осуществляется врачом - терапевтом.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осуществляется врачом – офтальмологом.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подозрении или выявлении у больных заболеваний глаза, его придаточного аппарата и орбиты врач - терапевт направляет больных на консультацию к врачу-офтальмологу.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осуществляется врачами-офтальмологами.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выявлении онкологического заболевания офтальмологического профиля лечение и наблюдение больного, осуществляется врачом онкологом РОД.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>Скорая медицинская помощь оказывается при острых состояниях и (или) заболеваниях глаза, его придаточного аппарата и орбиты (травмы глаза, его придаточного аппарата и орбиты, инородные тела глаза, термические и химические ожоги глаза и его придаточного аппарата, острые сосудистые заболевания глаза, острые заболевания зрительного нерва, язва роговицы с прободением, острый приступ глаукомы, острые гнойные воспалительные заболевания глаза, его придаточного аппарата и орбиты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>требующих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срочного медицинского вмешательства.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proofErr w:type="gramStart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 xml:space="preserve"> целях оказания гражданам первичной медико-санитарной помощи при внезапных острых заболеваниях, состояниях глаза, его придаточного аппарата и орбиты, обострении хронических заболеваний, не </w:t>
      </w:r>
      <w:r w:rsidR="00A34C56" w:rsidRPr="00270F3B">
        <w:rPr>
          <w:rFonts w:ascii="Times New Roman" w:hAnsi="Times New Roman" w:cs="Times New Roman"/>
          <w:sz w:val="28"/>
          <w:szCs w:val="28"/>
        </w:rPr>
        <w:lastRenderedPageBreak/>
        <w:t>сопровождающихся угрозой жизни больного и не требующих экстренной медицинской помощи, указанная помощь оказывается в неотложной форме.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2</w:t>
      </w:r>
      <w:r w:rsidRPr="00270F3B">
        <w:rPr>
          <w:rFonts w:ascii="Times New Roman" w:hAnsi="Times New Roman" w:cs="Times New Roman"/>
          <w:sz w:val="28"/>
          <w:szCs w:val="28"/>
        </w:rPr>
        <w:t>. Неотложная медицинская помощь при самостоятельном обращении больных при возникших внезапных острых заболеваниях, состояниях, обострениях хронических заболеваний глаза, его придаточного аппарата и орбиты без явных признаков угрозы жизни больного оказывается врачом офтальмологом.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3</w:t>
      </w:r>
      <w:r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>При самостоятельном обращении больных с острыми заболеваниями и (или) состояниями глаза, его придаточного аппарата и орбиты в кабинет врача  офтальмолога, врач-офтальмолог оказывает неотложную медицинскую помощь, оценивает общее состояние больного, его офтальмологический статус, определяет необходимость дополнительных лабораторных и инструментальных исследований для уточнения диагноза и при медицинских показаниях в случаях, требующих оказания медицинской помощи в стационарных условиях, направляет больного в офтальмологическое отделение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РБ, в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 обеспечивается круглосуточная неотложная медицинская помощь.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56" w:rsidRPr="00270F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>ри наличии сопутствующих заболеваний больной с острыми состояниями и (или) заболеваниями глаза, его придаточного аппарата и орбиты направляется в многопрофильную медицинскую организацию, имеющую в своем составе офтальмологическое отделение.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15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осуществлении первичной специализированной медико-санитарной и специализированной медицинской помощи в плановой форме проводится офтальмологическое обследование (визуальный осмотр, проверка остроты зрения обоих глаз, состояния переднего и заднего отрезка глаза, определение степени и тяжести патологического состояния).</w:t>
      </w:r>
      <w:proofErr w:type="gramEnd"/>
    </w:p>
    <w:p w:rsidR="00A34C56" w:rsidRPr="004267B1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6</w:t>
      </w:r>
      <w:r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 пациент направляется на врачебную комиссию </w:t>
      </w:r>
      <w:r w:rsidR="004267B1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</w:t>
      </w:r>
      <w:r w:rsidR="00E67D5D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 xml:space="preserve">РК по отбору пациентов на высокотехнологичную медицинскую помощь, осуществляющуюся в соответствии с </w:t>
      </w:r>
      <w:hyperlink r:id="rId16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</w:t>
      </w:r>
      <w:r w:rsidRPr="004267B1">
        <w:rPr>
          <w:rFonts w:ascii="Times New Roman" w:hAnsi="Times New Roman" w:cs="Times New Roman"/>
          <w:sz w:val="28"/>
          <w:szCs w:val="28"/>
        </w:rPr>
        <w:t>Федерации</w:t>
      </w:r>
      <w:r w:rsidR="004267B1" w:rsidRPr="004267B1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="004267B1" w:rsidRPr="004267B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267B1" w:rsidRPr="004267B1">
        <w:rPr>
          <w:rFonts w:ascii="Times New Roman" w:hAnsi="Times New Roman" w:cs="Times New Roman"/>
          <w:sz w:val="28"/>
          <w:szCs w:val="28"/>
        </w:rPr>
        <w:t>. N 930н</w:t>
      </w:r>
      <w:r w:rsidRPr="004267B1">
        <w:rPr>
          <w:rFonts w:ascii="Times New Roman" w:hAnsi="Times New Roman" w:cs="Times New Roman"/>
          <w:sz w:val="28"/>
          <w:szCs w:val="28"/>
        </w:rPr>
        <w:t>.</w:t>
      </w:r>
    </w:p>
    <w:p w:rsidR="00554442" w:rsidRDefault="00554442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ВЗРОСЛОМУ НАСЕЛЕНИЮ</w:t>
      </w:r>
      <w:r w:rsidR="00E67D5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b/>
          <w:bCs/>
          <w:sz w:val="28"/>
          <w:szCs w:val="28"/>
        </w:rPr>
        <w:t>ПО ПРОФИЛЮ "УРОЛОГИЯ"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взрослому населению по профилю "урология" в </w:t>
      </w:r>
      <w:r w:rsidR="004267B1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 w:rsidR="00411E47">
        <w:rPr>
          <w:rFonts w:ascii="Times New Roman" w:hAnsi="Times New Roman" w:cs="Times New Roman"/>
          <w:sz w:val="28"/>
          <w:szCs w:val="28"/>
        </w:rPr>
        <w:t xml:space="preserve">АО </w:t>
      </w:r>
      <w:r w:rsidR="00411E47">
        <w:rPr>
          <w:rFonts w:ascii="Times New Roman" w:hAnsi="Times New Roman" w:cs="Times New Roman"/>
          <w:sz w:val="28"/>
          <w:szCs w:val="28"/>
        </w:rPr>
        <w:lastRenderedPageBreak/>
        <w:t>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по профилю "урология" оказывается в амбулаторных условиях в виде первичной медико-санитарной помощи, специализированной медицинской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предусматривает мероприятия по профилактике, диагностике, лечению урологических заболеваний и состояний, медицинской реабилитации, формированию здорового образа жизни.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включает: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врачом- терапевтом, врачом хирургом, врачом нефрологом.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наличии медицинских показаний к оказанию медицинской помощи, не требующей ее оказания в стационарных условиях, врач-терапевт, врач-хирург, врач нефролог  направляют больного в урологический кабинет для оказания первичной специализированной медико-санитарной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врачом-урологом, а в случае его отсутствия врачом-хирургом.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выявлении онкологического заболевания урологического профиля, лечение и наблюдение больного осуществляет врач онколог-уролог.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 урологическое отделение РБ.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0</w:t>
      </w:r>
      <w:r w:rsidRPr="00270F3B">
        <w:rPr>
          <w:rFonts w:ascii="Times New Roman" w:hAnsi="Times New Roman" w:cs="Times New Roman"/>
          <w:sz w:val="28"/>
          <w:szCs w:val="28"/>
        </w:rPr>
        <w:t>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1</w:t>
      </w:r>
      <w:r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 пациент направляется на врачебную комиссию </w:t>
      </w:r>
      <w:r w:rsidR="004267B1">
        <w:rPr>
          <w:rFonts w:ascii="Times New Roman" w:hAnsi="Times New Roman" w:cs="Times New Roman"/>
          <w:sz w:val="28"/>
          <w:szCs w:val="28"/>
        </w:rPr>
        <w:t xml:space="preserve">Поликлиники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МЗРК по отбору пациентов на высокотехнологичную медицинскую помощь, осуществляющуюся в соответствии с </w:t>
      </w:r>
      <w:hyperlink r:id="rId17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</w:t>
      </w:r>
      <w:r w:rsidRPr="004267B1">
        <w:rPr>
          <w:rFonts w:ascii="Times New Roman" w:hAnsi="Times New Roman" w:cs="Times New Roman"/>
          <w:sz w:val="28"/>
          <w:szCs w:val="28"/>
        </w:rPr>
        <w:t>Федерации</w:t>
      </w:r>
      <w:r w:rsidR="004267B1" w:rsidRPr="004267B1">
        <w:rPr>
          <w:rFonts w:ascii="Times New Roman" w:hAnsi="Times New Roman" w:cs="Times New Roman"/>
          <w:sz w:val="28"/>
          <w:szCs w:val="28"/>
        </w:rPr>
        <w:t xml:space="preserve"> от 29 декабря </w:t>
      </w:r>
      <w:smartTag w:uri="urn:schemas-microsoft-com:office:smarttags" w:element="metricconverter">
        <w:smartTagPr>
          <w:attr w:name="ProductID" w:val="2014 г"/>
        </w:smartTagPr>
        <w:r w:rsidR="004267B1" w:rsidRPr="004267B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267B1" w:rsidRPr="004267B1">
        <w:rPr>
          <w:rFonts w:ascii="Times New Roman" w:hAnsi="Times New Roman" w:cs="Times New Roman"/>
          <w:sz w:val="28"/>
          <w:szCs w:val="28"/>
        </w:rPr>
        <w:t>. N 930н</w:t>
      </w:r>
      <w:proofErr w:type="gramStart"/>
      <w:r w:rsidR="004267B1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54442" w:rsidRDefault="00554442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442" w:rsidRDefault="00554442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54442" w:rsidRDefault="00554442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НАСЕЛЕНИЮ</w:t>
      </w:r>
    </w:p>
    <w:p w:rsidR="00A34C56" w:rsidRPr="00270F3B" w:rsidRDefault="00A34C56" w:rsidP="00A34C56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 ПРОФИЛЮ "ПУЛЬМОНОЛОГИЯ"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1. Настоящий Порядок устанавливает правила оказания медицинской помощи населению по профилю "пульмонология" в </w:t>
      </w:r>
      <w:r w:rsidR="004267B1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по профилю "пульмонология" оказывается в амбулаторных условиях  в виде первичной медико-санитарной помощи, специализированной медицинской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включает: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врачом-терапевтом.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A34C56" w:rsidRPr="00270F3B">
        <w:rPr>
          <w:rFonts w:ascii="Times New Roman" w:hAnsi="Times New Roman" w:cs="Times New Roman"/>
          <w:sz w:val="28"/>
          <w:szCs w:val="28"/>
        </w:rPr>
        <w:t>При наличии медицинских показаний к оказанию медицинской помощи, не требующей ее оказания в стационарных условиях, врач-терапевт направляет больного в кабинет врача-пульмонолога для оказания первичной специализированной медико-санитарной помощи.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A34C56" w:rsidRPr="00270F3B">
        <w:rPr>
          <w:rFonts w:ascii="Times New Roman" w:hAnsi="Times New Roman" w:cs="Times New Roman"/>
          <w:sz w:val="28"/>
          <w:szCs w:val="28"/>
        </w:rPr>
        <w:t>Первичная специализированная медико-санитарная помощь оказывается врачом-пульмонологом.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При невозможности оказания медицинской помощи в рамках первичной медико-санитарной помощи и наличии медицинских показаний больной направляется в терапевтическое отделение ЦРБ или  пульмонологическое отделение РБ.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A34C56" w:rsidRPr="00270F3B">
        <w:rPr>
          <w:rFonts w:ascii="Times New Roman" w:hAnsi="Times New Roman" w:cs="Times New Roman"/>
          <w:sz w:val="28"/>
          <w:szCs w:val="28"/>
        </w:rPr>
        <w:t>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. Оказание медицинской помощи по профилю пульмонология, оказывающей в </w:t>
      </w:r>
      <w:r w:rsidR="004267B1">
        <w:rPr>
          <w:rFonts w:ascii="Times New Roman" w:hAnsi="Times New Roman" w:cs="Times New Roman"/>
          <w:sz w:val="28"/>
          <w:szCs w:val="28"/>
        </w:rPr>
        <w:t>Поликлинике</w:t>
      </w:r>
      <w:r w:rsidR="00A34C56" w:rsidRPr="0027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="00A34C56" w:rsidRPr="00270F3B">
        <w:rPr>
          <w:rFonts w:ascii="Times New Roman" w:hAnsi="Times New Roman" w:cs="Times New Roman"/>
          <w:sz w:val="28"/>
          <w:szCs w:val="28"/>
        </w:rPr>
        <w:t>, осуществляется по медицинским показаниям при самостоятельном обращении больного, по направлению врача-терапевта.</w:t>
      </w:r>
    </w:p>
    <w:p w:rsidR="00A34C56" w:rsidRPr="00270F3B" w:rsidRDefault="00411E47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C56" w:rsidRPr="00270F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A34C56" w:rsidRPr="00270F3B">
        <w:rPr>
          <w:rFonts w:ascii="Times New Roman" w:hAnsi="Times New Roman" w:cs="Times New Roman"/>
          <w:sz w:val="28"/>
          <w:szCs w:val="28"/>
        </w:rPr>
        <w:t>ри выявлении онкологического заболевания органов дыхании, лечение и наблюдение больного осуществляет врач онколог.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1</w:t>
      </w:r>
      <w:r w:rsidRPr="00270F3B">
        <w:rPr>
          <w:rFonts w:ascii="Times New Roman" w:hAnsi="Times New Roman" w:cs="Times New Roman"/>
          <w:sz w:val="28"/>
          <w:szCs w:val="28"/>
        </w:rPr>
        <w:t xml:space="preserve">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</w:t>
      </w:r>
      <w:r w:rsidRPr="00270F3B">
        <w:rPr>
          <w:rFonts w:ascii="Times New Roman" w:hAnsi="Times New Roman" w:cs="Times New Roman"/>
          <w:sz w:val="28"/>
          <w:szCs w:val="28"/>
        </w:rPr>
        <w:lastRenderedPageBreak/>
        <w:t>собой ухудшение состояния, угрозу жизни и здоровью больного.</w:t>
      </w:r>
    </w:p>
    <w:p w:rsidR="00A34C56" w:rsidRPr="00270F3B" w:rsidRDefault="00A34C56" w:rsidP="00A34C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411E47">
        <w:rPr>
          <w:rFonts w:ascii="Times New Roman" w:hAnsi="Times New Roman" w:cs="Times New Roman"/>
          <w:sz w:val="28"/>
          <w:szCs w:val="28"/>
        </w:rPr>
        <w:t>2</w:t>
      </w:r>
      <w:r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 пациент направляется на врачебную комиссию </w:t>
      </w:r>
      <w:r w:rsidR="004267B1">
        <w:rPr>
          <w:rFonts w:ascii="Times New Roman" w:hAnsi="Times New Roman" w:cs="Times New Roman"/>
          <w:sz w:val="28"/>
          <w:szCs w:val="28"/>
        </w:rPr>
        <w:t xml:space="preserve">Поликлинике </w:t>
      </w:r>
      <w:r w:rsidR="00411E47"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МЗРК по отбору пациентов на высокотехнологичную медицинскую помощь, осуществляющуюся в соответствии с </w:t>
      </w:r>
      <w:hyperlink r:id="rId18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</w:t>
      </w:r>
      <w:r w:rsidR="004267B1">
        <w:rPr>
          <w:rFonts w:ascii="Times New Roman" w:hAnsi="Times New Roman" w:cs="Times New Roman"/>
          <w:sz w:val="28"/>
          <w:szCs w:val="28"/>
        </w:rPr>
        <w:t xml:space="preserve"> </w:t>
      </w:r>
      <w:r w:rsidR="004267B1" w:rsidRPr="004267B1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="004267B1" w:rsidRPr="004267B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4267B1" w:rsidRPr="004267B1">
        <w:rPr>
          <w:rFonts w:ascii="Times New Roman" w:hAnsi="Times New Roman" w:cs="Times New Roman"/>
          <w:sz w:val="28"/>
          <w:szCs w:val="28"/>
        </w:rPr>
        <w:t>. N 930н</w:t>
      </w:r>
      <w:r w:rsidRPr="004267B1">
        <w:rPr>
          <w:rFonts w:ascii="Times New Roman" w:hAnsi="Times New Roman" w:cs="Times New Roman"/>
          <w:sz w:val="28"/>
          <w:szCs w:val="28"/>
        </w:rPr>
        <w:t>.</w:t>
      </w:r>
    </w:p>
    <w:p w:rsidR="00771EB1" w:rsidRPr="00270F3B" w:rsidRDefault="00771EB1">
      <w:pPr>
        <w:rPr>
          <w:sz w:val="28"/>
          <w:szCs w:val="28"/>
        </w:rPr>
      </w:pPr>
    </w:p>
    <w:p w:rsidR="003759CF" w:rsidRPr="00270F3B" w:rsidRDefault="003759CF">
      <w:pPr>
        <w:rPr>
          <w:sz w:val="28"/>
          <w:szCs w:val="28"/>
        </w:rPr>
      </w:pPr>
    </w:p>
    <w:p w:rsidR="003759CF" w:rsidRDefault="003759CF">
      <w:pPr>
        <w:rPr>
          <w:sz w:val="28"/>
          <w:szCs w:val="28"/>
        </w:rPr>
      </w:pPr>
    </w:p>
    <w:p w:rsidR="006F5AE7" w:rsidRPr="00270F3B" w:rsidRDefault="006F5AE7" w:rsidP="006F5A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6F5AE7" w:rsidRPr="00270F3B" w:rsidRDefault="006F5AE7" w:rsidP="006F5A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НАСЕЛЕНИЮ</w:t>
      </w:r>
    </w:p>
    <w:p w:rsidR="006F5AE7" w:rsidRDefault="00F87FE7" w:rsidP="006F5A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ПРОФИЛЮ "ОНКОЛОГИЯ</w:t>
      </w:r>
      <w:r w:rsidR="006F5AE7" w:rsidRPr="00270F3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B333D" w:rsidRPr="00270F3B" w:rsidRDefault="009B333D" w:rsidP="006F5AE7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 МЗРФ ОТ 15.11.12 № 915Н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нас</w:t>
      </w:r>
      <w:r w:rsidR="005A207E">
        <w:rPr>
          <w:rFonts w:ascii="Times New Roman" w:hAnsi="Times New Roman" w:cs="Times New Roman"/>
          <w:sz w:val="28"/>
          <w:szCs w:val="28"/>
        </w:rPr>
        <w:t>елению по профилю "онкология</w:t>
      </w:r>
      <w:r w:rsidRPr="00270F3B">
        <w:rPr>
          <w:rFonts w:ascii="Times New Roman" w:hAnsi="Times New Roman" w:cs="Times New Roman"/>
          <w:sz w:val="28"/>
          <w:szCs w:val="28"/>
        </w:rPr>
        <w:t xml:space="preserve">" в </w:t>
      </w:r>
      <w:r>
        <w:rPr>
          <w:rFonts w:ascii="Times New Roman" w:hAnsi="Times New Roman" w:cs="Times New Roman"/>
          <w:sz w:val="28"/>
          <w:szCs w:val="28"/>
        </w:rPr>
        <w:t>Поликлинике 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</w:t>
      </w:r>
      <w:r w:rsidR="005A207E">
        <w:rPr>
          <w:rFonts w:ascii="Times New Roman" w:hAnsi="Times New Roman" w:cs="Times New Roman"/>
          <w:sz w:val="28"/>
          <w:szCs w:val="28"/>
        </w:rPr>
        <w:t>едицинская помощь по профилю "онкология</w:t>
      </w:r>
      <w:r w:rsidRPr="00270F3B">
        <w:rPr>
          <w:rFonts w:ascii="Times New Roman" w:hAnsi="Times New Roman" w:cs="Times New Roman"/>
          <w:sz w:val="28"/>
          <w:szCs w:val="28"/>
        </w:rPr>
        <w:t>" оказывается в амбулаторных условиях  в виде первичной медико-санитарной помощи, специализированной медицинской помощи.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предусматривает мероприятия по профилактике, диагнос</w:t>
      </w:r>
      <w:r w:rsidR="005A207E">
        <w:rPr>
          <w:rFonts w:ascii="Times New Roman" w:hAnsi="Times New Roman" w:cs="Times New Roman"/>
          <w:sz w:val="28"/>
          <w:szCs w:val="28"/>
        </w:rPr>
        <w:t>тике, лечению онкологических</w:t>
      </w:r>
      <w:r w:rsidRPr="00270F3B">
        <w:rPr>
          <w:rFonts w:ascii="Times New Roman" w:hAnsi="Times New Roman" w:cs="Times New Roman"/>
          <w:sz w:val="28"/>
          <w:szCs w:val="28"/>
        </w:rPr>
        <w:t xml:space="preserve"> заболеваний и состояний, медицинской реабилитации, формированию здорового образа жизни.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включает: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0F3B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врачом-терапевтом.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70F3B">
        <w:rPr>
          <w:rFonts w:ascii="Times New Roman" w:hAnsi="Times New Roman" w:cs="Times New Roman"/>
          <w:sz w:val="28"/>
          <w:szCs w:val="28"/>
        </w:rPr>
        <w:t>При наличии медицинских показаний к оказанию медицинской помощи, не требующей ее оказания в стационарных условиях, врач-терапевт направляет больн</w:t>
      </w:r>
      <w:r w:rsidR="005A207E">
        <w:rPr>
          <w:rFonts w:ascii="Times New Roman" w:hAnsi="Times New Roman" w:cs="Times New Roman"/>
          <w:sz w:val="28"/>
          <w:szCs w:val="28"/>
        </w:rPr>
        <w:t>ого в кабинет врача-онколога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оказания первичной специализированной медико-санитарной помощи.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70F3B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медико-санитарная помощь </w:t>
      </w:r>
      <w:r w:rsidR="005A207E">
        <w:rPr>
          <w:rFonts w:ascii="Times New Roman" w:hAnsi="Times New Roman" w:cs="Times New Roman"/>
          <w:sz w:val="28"/>
          <w:szCs w:val="28"/>
        </w:rPr>
        <w:t>оказывается врачом-онкологом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При невозможности оказания медицинской помощи в рамках первичной </w:t>
      </w:r>
      <w:r w:rsidR="005A207E">
        <w:rPr>
          <w:rFonts w:ascii="Times New Roman" w:hAnsi="Times New Roman" w:cs="Times New Roman"/>
          <w:sz w:val="28"/>
          <w:szCs w:val="28"/>
        </w:rPr>
        <w:t xml:space="preserve">специализированной </w:t>
      </w:r>
      <w:r w:rsidRPr="00270F3B">
        <w:rPr>
          <w:rFonts w:ascii="Times New Roman" w:hAnsi="Times New Roman" w:cs="Times New Roman"/>
          <w:sz w:val="28"/>
          <w:szCs w:val="28"/>
        </w:rPr>
        <w:t xml:space="preserve">медико-санитарной помощи и наличии медицинских показаний больной направляется в </w:t>
      </w:r>
      <w:r w:rsidR="005A207E">
        <w:rPr>
          <w:rFonts w:ascii="Times New Roman" w:hAnsi="Times New Roman" w:cs="Times New Roman"/>
          <w:sz w:val="28"/>
          <w:szCs w:val="28"/>
        </w:rPr>
        <w:t xml:space="preserve">онкологическом диспансере на прием к </w:t>
      </w:r>
      <w:r w:rsidR="005A207E">
        <w:rPr>
          <w:rFonts w:ascii="Times New Roman" w:hAnsi="Times New Roman" w:cs="Times New Roman"/>
          <w:sz w:val="28"/>
          <w:szCs w:val="28"/>
        </w:rPr>
        <w:lastRenderedPageBreak/>
        <w:t>онкологу</w:t>
      </w:r>
      <w:proofErr w:type="gramStart"/>
      <w:r w:rsidR="005A207E">
        <w:rPr>
          <w:rFonts w:ascii="Times New Roman" w:hAnsi="Times New Roman" w:cs="Times New Roman"/>
          <w:sz w:val="28"/>
          <w:szCs w:val="28"/>
        </w:rPr>
        <w:t xml:space="preserve"> 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0F3B">
        <w:rPr>
          <w:rFonts w:ascii="Times New Roman" w:hAnsi="Times New Roman" w:cs="Times New Roman"/>
          <w:sz w:val="28"/>
          <w:szCs w:val="28"/>
        </w:rPr>
        <w:t>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6F5AE7" w:rsidRPr="00270F3B" w:rsidRDefault="006F5AE7" w:rsidP="006F5A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0F3B">
        <w:rPr>
          <w:rFonts w:ascii="Times New Roman" w:hAnsi="Times New Roman" w:cs="Times New Roman"/>
          <w:sz w:val="28"/>
          <w:szCs w:val="28"/>
        </w:rPr>
        <w:t>. Оказание медицинской</w:t>
      </w:r>
      <w:r w:rsidR="005A207E">
        <w:rPr>
          <w:rFonts w:ascii="Times New Roman" w:hAnsi="Times New Roman" w:cs="Times New Roman"/>
          <w:sz w:val="28"/>
          <w:szCs w:val="28"/>
        </w:rPr>
        <w:t xml:space="preserve"> помощи по профилю онкология</w:t>
      </w:r>
      <w:r w:rsidRPr="00270F3B">
        <w:rPr>
          <w:rFonts w:ascii="Times New Roman" w:hAnsi="Times New Roman" w:cs="Times New Roman"/>
          <w:sz w:val="28"/>
          <w:szCs w:val="28"/>
        </w:rPr>
        <w:t xml:space="preserve">, оказывающей в </w:t>
      </w:r>
      <w:r>
        <w:rPr>
          <w:rFonts w:ascii="Times New Roman" w:hAnsi="Times New Roman" w:cs="Times New Roman"/>
          <w:sz w:val="28"/>
          <w:szCs w:val="28"/>
        </w:rPr>
        <w:t>Поликлинике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, осуществляется по медицинским показаниям при самостоятельном обращении больного, по направлению врача-терапевта.</w:t>
      </w:r>
    </w:p>
    <w:p w:rsidR="006F5AE7" w:rsidRPr="00270F3B" w:rsidRDefault="006F5AE7" w:rsidP="006F5AE7">
      <w:pPr>
        <w:rPr>
          <w:sz w:val="28"/>
          <w:szCs w:val="28"/>
        </w:rPr>
      </w:pPr>
    </w:p>
    <w:p w:rsidR="006F5AE7" w:rsidRDefault="006F5AE7" w:rsidP="006F5AE7">
      <w:pPr>
        <w:rPr>
          <w:sz w:val="28"/>
          <w:szCs w:val="28"/>
        </w:rPr>
      </w:pPr>
    </w:p>
    <w:p w:rsidR="00DC4280" w:rsidRPr="00270F3B" w:rsidRDefault="00DC4280" w:rsidP="00DC42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DC4280" w:rsidRPr="00270F3B" w:rsidRDefault="00DC4280" w:rsidP="00DC42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70F3B">
        <w:rPr>
          <w:rFonts w:ascii="Times New Roman" w:hAnsi="Times New Roman" w:cs="Times New Roman"/>
          <w:b/>
          <w:bCs/>
          <w:sz w:val="28"/>
          <w:szCs w:val="28"/>
        </w:rPr>
        <w:t>ОКАЗАНИЯ МЕДИЦИНСКОЙ ПОМОЩИ НАСЕЛЕНИЮ</w:t>
      </w:r>
    </w:p>
    <w:p w:rsidR="00DC4280" w:rsidRDefault="00DC4280" w:rsidP="00DC42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 ПРОФИЛЮ "КАРДИОЛОГИЯ И ССЗ</w:t>
      </w:r>
      <w:r w:rsidRPr="00270F3B">
        <w:rPr>
          <w:rFonts w:ascii="Times New Roman" w:hAnsi="Times New Roman" w:cs="Times New Roman"/>
          <w:b/>
          <w:bCs/>
          <w:sz w:val="28"/>
          <w:szCs w:val="28"/>
        </w:rPr>
        <w:t>"</w:t>
      </w:r>
    </w:p>
    <w:p w:rsidR="009B333D" w:rsidRDefault="009B333D" w:rsidP="00DC42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ПРИКАЗ МЗРФ 918Н ОТ 15.11.2012Г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1. Настоящий Порядок устанавливает правила оказания медицинской помощи нас</w:t>
      </w:r>
      <w:r>
        <w:rPr>
          <w:rFonts w:ascii="Times New Roman" w:hAnsi="Times New Roman" w:cs="Times New Roman"/>
          <w:sz w:val="28"/>
          <w:szCs w:val="28"/>
        </w:rPr>
        <w:t>елению по профилю "кардиология и ССЗ</w:t>
      </w:r>
      <w:r w:rsidRPr="00270F3B">
        <w:rPr>
          <w:rFonts w:ascii="Times New Roman" w:hAnsi="Times New Roman" w:cs="Times New Roman"/>
          <w:sz w:val="28"/>
          <w:szCs w:val="28"/>
        </w:rPr>
        <w:t xml:space="preserve">" в </w:t>
      </w:r>
      <w:r>
        <w:rPr>
          <w:rFonts w:ascii="Times New Roman" w:hAnsi="Times New Roman" w:cs="Times New Roman"/>
          <w:sz w:val="28"/>
          <w:szCs w:val="28"/>
        </w:rPr>
        <w:t>Поликлинике 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2. Медицинская помощь по профилю</w:t>
      </w:r>
      <w:r>
        <w:rPr>
          <w:rFonts w:ascii="Times New Roman" w:hAnsi="Times New Roman" w:cs="Times New Roman"/>
          <w:sz w:val="28"/>
          <w:szCs w:val="28"/>
        </w:rPr>
        <w:t xml:space="preserve"> "кардиология и ССЗ</w:t>
      </w:r>
      <w:r w:rsidRPr="00270F3B">
        <w:rPr>
          <w:rFonts w:ascii="Times New Roman" w:hAnsi="Times New Roman" w:cs="Times New Roman"/>
          <w:sz w:val="28"/>
          <w:szCs w:val="28"/>
        </w:rPr>
        <w:t>" оказывается в амбулаторных условиях  в виде первичной медико-санитарной помощи, специализированной медицинской помощи.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предусматривает мероприятия по профилактике, диагностике, лечению пульмонологических заболеваний и состояний, медицинской реабилитации, формированию здорового образа жизни.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270F3B">
        <w:rPr>
          <w:rFonts w:ascii="Times New Roman" w:hAnsi="Times New Roman" w:cs="Times New Roman"/>
          <w:sz w:val="28"/>
          <w:szCs w:val="28"/>
        </w:rPr>
        <w:t>. Первичная медико-санитарная помощь включает: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первичную врачебную медико-санитарную помощь;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первичную специализированную медико-санитарную помощь.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270F3B">
        <w:rPr>
          <w:rFonts w:ascii="Times New Roman" w:hAnsi="Times New Roman" w:cs="Times New Roman"/>
          <w:sz w:val="28"/>
          <w:szCs w:val="28"/>
        </w:rPr>
        <w:t>Первичная врачебная медико-санитарная помощь оказывается врачом-терапевтом.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270F3B">
        <w:rPr>
          <w:rFonts w:ascii="Times New Roman" w:hAnsi="Times New Roman" w:cs="Times New Roman"/>
          <w:sz w:val="28"/>
          <w:szCs w:val="28"/>
        </w:rPr>
        <w:t>При наличии медицинских показаний к оказанию медицинской помощи, не требующей ее оказания в стационарных условиях, врач-терапевт направляет больн</w:t>
      </w:r>
      <w:r>
        <w:rPr>
          <w:rFonts w:ascii="Times New Roman" w:hAnsi="Times New Roman" w:cs="Times New Roman"/>
          <w:sz w:val="28"/>
          <w:szCs w:val="28"/>
        </w:rPr>
        <w:t xml:space="preserve">ого в кабинет врача-кардиолога или врача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сердично-сосудистого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хирурга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оказания первичной специализированной медико-санитарной помощи.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270F3B">
        <w:rPr>
          <w:rFonts w:ascii="Times New Roman" w:hAnsi="Times New Roman" w:cs="Times New Roman"/>
          <w:sz w:val="28"/>
          <w:szCs w:val="28"/>
        </w:rPr>
        <w:t xml:space="preserve">Первичная специализированная медико-санитарная помощь </w:t>
      </w:r>
      <w:r w:rsidR="009B333D">
        <w:rPr>
          <w:rFonts w:ascii="Times New Roman" w:hAnsi="Times New Roman" w:cs="Times New Roman"/>
          <w:sz w:val="28"/>
          <w:szCs w:val="28"/>
        </w:rPr>
        <w:t>оказывается врачом-кардиологом</w:t>
      </w:r>
      <w:proofErr w:type="gramStart"/>
      <w:r w:rsidR="009B333D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9B333D">
        <w:rPr>
          <w:rFonts w:ascii="Times New Roman" w:hAnsi="Times New Roman" w:cs="Times New Roman"/>
          <w:sz w:val="28"/>
          <w:szCs w:val="28"/>
        </w:rPr>
        <w:t xml:space="preserve"> врачом- </w:t>
      </w:r>
      <w:proofErr w:type="spellStart"/>
      <w:r w:rsidR="009B333D">
        <w:rPr>
          <w:rFonts w:ascii="Times New Roman" w:hAnsi="Times New Roman" w:cs="Times New Roman"/>
          <w:sz w:val="28"/>
          <w:szCs w:val="28"/>
        </w:rPr>
        <w:t>сердично-сосудистым</w:t>
      </w:r>
      <w:proofErr w:type="spellEnd"/>
      <w:r w:rsidR="009B333D">
        <w:rPr>
          <w:rFonts w:ascii="Times New Roman" w:hAnsi="Times New Roman" w:cs="Times New Roman"/>
          <w:sz w:val="28"/>
          <w:szCs w:val="28"/>
        </w:rPr>
        <w:t xml:space="preserve"> хирургом</w:t>
      </w:r>
      <w:r w:rsidRPr="00270F3B">
        <w:rPr>
          <w:rFonts w:ascii="Times New Roman" w:hAnsi="Times New Roman" w:cs="Times New Roman"/>
          <w:sz w:val="28"/>
          <w:szCs w:val="28"/>
        </w:rPr>
        <w:t>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 xml:space="preserve">При невозможности оказания медицинской помощи в рамках первичной медико-санитарной помощи и наличии медицинских показаний больной направляется в терапевтическое отделение ЦРБ или  </w:t>
      </w:r>
      <w:r w:rsidR="009B333D">
        <w:rPr>
          <w:rFonts w:ascii="Times New Roman" w:hAnsi="Times New Roman" w:cs="Times New Roman"/>
          <w:sz w:val="28"/>
          <w:szCs w:val="28"/>
        </w:rPr>
        <w:t xml:space="preserve">кардиологическое </w:t>
      </w:r>
      <w:r w:rsidRPr="00270F3B">
        <w:rPr>
          <w:rFonts w:ascii="Times New Roman" w:hAnsi="Times New Roman" w:cs="Times New Roman"/>
          <w:sz w:val="28"/>
          <w:szCs w:val="28"/>
        </w:rPr>
        <w:t>отделение РБ.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270F3B">
        <w:rPr>
          <w:rFonts w:ascii="Times New Roman" w:hAnsi="Times New Roman" w:cs="Times New Roman"/>
          <w:sz w:val="28"/>
          <w:szCs w:val="28"/>
        </w:rPr>
        <w:t xml:space="preserve">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</w:t>
      </w:r>
      <w:r w:rsidRPr="00270F3B">
        <w:rPr>
          <w:rFonts w:ascii="Times New Roman" w:hAnsi="Times New Roman" w:cs="Times New Roman"/>
          <w:sz w:val="28"/>
          <w:szCs w:val="28"/>
        </w:rPr>
        <w:lastRenderedPageBreak/>
        <w:t>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270F3B">
        <w:rPr>
          <w:rFonts w:ascii="Times New Roman" w:hAnsi="Times New Roman" w:cs="Times New Roman"/>
          <w:sz w:val="28"/>
          <w:szCs w:val="28"/>
        </w:rPr>
        <w:t>. Оказание медицин</w:t>
      </w:r>
      <w:r w:rsidR="009B333D">
        <w:rPr>
          <w:rFonts w:ascii="Times New Roman" w:hAnsi="Times New Roman" w:cs="Times New Roman"/>
          <w:sz w:val="28"/>
          <w:szCs w:val="28"/>
        </w:rPr>
        <w:t>ской помощи по профилю "кардиология и ССЗ</w:t>
      </w:r>
      <w:r w:rsidR="009B333D" w:rsidRPr="00270F3B">
        <w:rPr>
          <w:rFonts w:ascii="Times New Roman" w:hAnsi="Times New Roman" w:cs="Times New Roman"/>
          <w:sz w:val="28"/>
          <w:szCs w:val="28"/>
        </w:rPr>
        <w:t>"</w:t>
      </w:r>
      <w:r w:rsidRPr="00270F3B">
        <w:rPr>
          <w:rFonts w:ascii="Times New Roman" w:hAnsi="Times New Roman" w:cs="Times New Roman"/>
          <w:sz w:val="28"/>
          <w:szCs w:val="28"/>
        </w:rPr>
        <w:t xml:space="preserve">, оказывающей в </w:t>
      </w:r>
      <w:r>
        <w:rPr>
          <w:rFonts w:ascii="Times New Roman" w:hAnsi="Times New Roman" w:cs="Times New Roman"/>
          <w:sz w:val="28"/>
          <w:szCs w:val="28"/>
        </w:rPr>
        <w:t>Поликлинике</w:t>
      </w:r>
      <w:r w:rsidRPr="00270F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>, осуществляется по медицинским показаниям при самостоятельном обращении больного, по направлению врача-терапевта.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9B333D">
        <w:rPr>
          <w:rFonts w:ascii="Times New Roman" w:hAnsi="Times New Roman" w:cs="Times New Roman"/>
          <w:sz w:val="28"/>
          <w:szCs w:val="28"/>
        </w:rPr>
        <w:t>0</w:t>
      </w:r>
      <w:r w:rsidRPr="00270F3B">
        <w:rPr>
          <w:rFonts w:ascii="Times New Roman" w:hAnsi="Times New Roman" w:cs="Times New Roman"/>
          <w:sz w:val="28"/>
          <w:szCs w:val="28"/>
        </w:rPr>
        <w:t>. Плановая медицинская помощь оказывается при проведении профилактических мероприятий, при заболеваниях и состояниях, не сопровождающихся угрозой жизни, не требующих экстренной и неотложной помощи, отсрочка оказания которой на определенное время не повлечет за собой ухудшение состояния, угрозу жизни и здоровью больного.</w:t>
      </w:r>
    </w:p>
    <w:p w:rsidR="00DC4280" w:rsidRPr="00270F3B" w:rsidRDefault="00DC4280" w:rsidP="00DC428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0F3B">
        <w:rPr>
          <w:rFonts w:ascii="Times New Roman" w:hAnsi="Times New Roman" w:cs="Times New Roman"/>
          <w:sz w:val="28"/>
          <w:szCs w:val="28"/>
        </w:rPr>
        <w:t>1</w:t>
      </w:r>
      <w:r w:rsidR="009B333D">
        <w:rPr>
          <w:rFonts w:ascii="Times New Roman" w:hAnsi="Times New Roman" w:cs="Times New Roman"/>
          <w:sz w:val="28"/>
          <w:szCs w:val="28"/>
        </w:rPr>
        <w:t>1</w:t>
      </w:r>
      <w:r w:rsidRPr="00270F3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70F3B">
        <w:rPr>
          <w:rFonts w:ascii="Times New Roman" w:hAnsi="Times New Roman" w:cs="Times New Roman"/>
          <w:sz w:val="28"/>
          <w:szCs w:val="28"/>
        </w:rPr>
        <w:t xml:space="preserve">При наличии у больного медицинских показаний к оказанию высокотехнологичной медицинской помощи пациент направляется на врачебную комиссию </w:t>
      </w:r>
      <w:r>
        <w:rPr>
          <w:rFonts w:ascii="Times New Roman" w:hAnsi="Times New Roman" w:cs="Times New Roman"/>
          <w:sz w:val="28"/>
          <w:szCs w:val="28"/>
        </w:rPr>
        <w:t>Поликлинике АО «Кондопожский ЦБК»</w:t>
      </w:r>
      <w:r w:rsidRPr="00270F3B">
        <w:rPr>
          <w:rFonts w:ascii="Times New Roman" w:hAnsi="Times New Roman" w:cs="Times New Roman"/>
          <w:sz w:val="28"/>
          <w:szCs w:val="28"/>
        </w:rPr>
        <w:t xml:space="preserve"> для подготовки документов для предоставления на комиссию МЗРК по отбору пациентов на высокотехнологичную медицинскую помощь, осуществляющуюся в соответствии с </w:t>
      </w:r>
      <w:hyperlink r:id="rId19" w:tooltip="Приказ Минздравсоцразвития России от 28.12.2011 N 1689н &quot;Об утверждении порядка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" w:history="1">
        <w:r w:rsidRPr="00270F3B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270F3B">
        <w:rPr>
          <w:rFonts w:ascii="Times New Roman" w:hAnsi="Times New Roman" w:cs="Times New Roman"/>
          <w:sz w:val="28"/>
          <w:szCs w:val="28"/>
        </w:rP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</w:t>
      </w:r>
      <w:proofErr w:type="gramEnd"/>
      <w:r w:rsidRPr="00270F3B">
        <w:rPr>
          <w:rFonts w:ascii="Times New Roman" w:hAnsi="Times New Roman" w:cs="Times New Roman"/>
          <w:sz w:val="28"/>
          <w:szCs w:val="28"/>
        </w:rPr>
        <w:t xml:space="preserve">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267B1">
        <w:rPr>
          <w:rFonts w:ascii="Times New Roman" w:hAnsi="Times New Roman" w:cs="Times New Roman"/>
          <w:sz w:val="28"/>
          <w:szCs w:val="28"/>
        </w:rPr>
        <w:t xml:space="preserve">от 29 декабря </w:t>
      </w:r>
      <w:smartTag w:uri="urn:schemas-microsoft-com:office:smarttags" w:element="metricconverter">
        <w:smartTagPr>
          <w:attr w:name="ProductID" w:val="2014 г"/>
        </w:smartTagPr>
        <w:r w:rsidRPr="004267B1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Pr="004267B1">
        <w:rPr>
          <w:rFonts w:ascii="Times New Roman" w:hAnsi="Times New Roman" w:cs="Times New Roman"/>
          <w:sz w:val="28"/>
          <w:szCs w:val="28"/>
        </w:rPr>
        <w:t>. N 930н.</w:t>
      </w:r>
    </w:p>
    <w:p w:rsidR="00DC4280" w:rsidRPr="00270F3B" w:rsidRDefault="00DC4280" w:rsidP="00DC4280">
      <w:pPr>
        <w:rPr>
          <w:sz w:val="28"/>
          <w:szCs w:val="28"/>
        </w:rPr>
      </w:pPr>
    </w:p>
    <w:p w:rsidR="00DC4280" w:rsidRPr="00270F3B" w:rsidRDefault="00DC4280" w:rsidP="00DC4280">
      <w:pPr>
        <w:rPr>
          <w:sz w:val="28"/>
          <w:szCs w:val="28"/>
        </w:rPr>
      </w:pPr>
    </w:p>
    <w:p w:rsidR="00DC4280" w:rsidRPr="00270F3B" w:rsidRDefault="00DC4280" w:rsidP="00DC428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C4280" w:rsidRPr="00270F3B" w:rsidRDefault="00DC4280" w:rsidP="006F5AE7">
      <w:pPr>
        <w:rPr>
          <w:sz w:val="28"/>
          <w:szCs w:val="28"/>
        </w:rPr>
      </w:pPr>
    </w:p>
    <w:p w:rsidR="006F5AE7" w:rsidRPr="00270F3B" w:rsidRDefault="006F5AE7">
      <w:pPr>
        <w:rPr>
          <w:sz w:val="28"/>
          <w:szCs w:val="28"/>
        </w:rPr>
      </w:pPr>
    </w:p>
    <w:p w:rsidR="003759CF" w:rsidRDefault="00743B6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НЕТ</w:t>
      </w:r>
      <w:proofErr w:type="gramStart"/>
      <w:r>
        <w:rPr>
          <w:color w:val="FF0000"/>
          <w:sz w:val="40"/>
          <w:szCs w:val="40"/>
        </w:rPr>
        <w:t xml:space="preserve"> :</w:t>
      </w:r>
      <w:proofErr w:type="gramEnd"/>
    </w:p>
    <w:p w:rsidR="00743B64" w:rsidRPr="00743B64" w:rsidRDefault="00743B64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Онкология, дерматология. ССХ, кардиология, гинекология,  стоматология.</w:t>
      </w:r>
    </w:p>
    <w:sectPr w:rsidR="00743B64" w:rsidRPr="00743B64" w:rsidSect="0069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compat/>
  <w:rsids>
    <w:rsidRoot w:val="00A34C56"/>
    <w:rsid w:val="00002420"/>
    <w:rsid w:val="00017348"/>
    <w:rsid w:val="000338E8"/>
    <w:rsid w:val="00036F98"/>
    <w:rsid w:val="000504DB"/>
    <w:rsid w:val="00081AA4"/>
    <w:rsid w:val="000A270E"/>
    <w:rsid w:val="000F074B"/>
    <w:rsid w:val="001010E2"/>
    <w:rsid w:val="0011602B"/>
    <w:rsid w:val="00171265"/>
    <w:rsid w:val="00181B93"/>
    <w:rsid w:val="001900E2"/>
    <w:rsid w:val="001D6121"/>
    <w:rsid w:val="001F2BA4"/>
    <w:rsid w:val="00201530"/>
    <w:rsid w:val="002206E1"/>
    <w:rsid w:val="00223FF6"/>
    <w:rsid w:val="00227134"/>
    <w:rsid w:val="002567F1"/>
    <w:rsid w:val="00264F2E"/>
    <w:rsid w:val="00270A5B"/>
    <w:rsid w:val="00270F3B"/>
    <w:rsid w:val="00285BA6"/>
    <w:rsid w:val="00291FFB"/>
    <w:rsid w:val="002B335C"/>
    <w:rsid w:val="002F25CD"/>
    <w:rsid w:val="00311E7B"/>
    <w:rsid w:val="0032425E"/>
    <w:rsid w:val="003759CF"/>
    <w:rsid w:val="003D166B"/>
    <w:rsid w:val="003F56D6"/>
    <w:rsid w:val="00403963"/>
    <w:rsid w:val="00411E47"/>
    <w:rsid w:val="004267B1"/>
    <w:rsid w:val="00446A43"/>
    <w:rsid w:val="00490B60"/>
    <w:rsid w:val="004B44A1"/>
    <w:rsid w:val="004D7346"/>
    <w:rsid w:val="00505481"/>
    <w:rsid w:val="0054767C"/>
    <w:rsid w:val="00554442"/>
    <w:rsid w:val="0056462D"/>
    <w:rsid w:val="00566C36"/>
    <w:rsid w:val="005719DA"/>
    <w:rsid w:val="005832B5"/>
    <w:rsid w:val="005A207E"/>
    <w:rsid w:val="005B6BB0"/>
    <w:rsid w:val="005E143F"/>
    <w:rsid w:val="005F7058"/>
    <w:rsid w:val="00602C1B"/>
    <w:rsid w:val="00631A85"/>
    <w:rsid w:val="00635B4B"/>
    <w:rsid w:val="00673B4C"/>
    <w:rsid w:val="00693DB5"/>
    <w:rsid w:val="006A2AD9"/>
    <w:rsid w:val="006C3718"/>
    <w:rsid w:val="006D02E9"/>
    <w:rsid w:val="006F5AE7"/>
    <w:rsid w:val="00743B64"/>
    <w:rsid w:val="00745527"/>
    <w:rsid w:val="00764D87"/>
    <w:rsid w:val="00771EB1"/>
    <w:rsid w:val="00785B47"/>
    <w:rsid w:val="007863E2"/>
    <w:rsid w:val="007866CC"/>
    <w:rsid w:val="007E16A9"/>
    <w:rsid w:val="007E789F"/>
    <w:rsid w:val="00800308"/>
    <w:rsid w:val="00831336"/>
    <w:rsid w:val="00844C9D"/>
    <w:rsid w:val="00875300"/>
    <w:rsid w:val="008818CD"/>
    <w:rsid w:val="008C2A8D"/>
    <w:rsid w:val="008D4A29"/>
    <w:rsid w:val="00904D8F"/>
    <w:rsid w:val="00955A9E"/>
    <w:rsid w:val="0096270D"/>
    <w:rsid w:val="009B333D"/>
    <w:rsid w:val="009D0409"/>
    <w:rsid w:val="00A02123"/>
    <w:rsid w:val="00A32E75"/>
    <w:rsid w:val="00A34C56"/>
    <w:rsid w:val="00A43CD8"/>
    <w:rsid w:val="00A6401D"/>
    <w:rsid w:val="00A6513A"/>
    <w:rsid w:val="00A947BB"/>
    <w:rsid w:val="00AC1CFF"/>
    <w:rsid w:val="00B16044"/>
    <w:rsid w:val="00B26826"/>
    <w:rsid w:val="00B34454"/>
    <w:rsid w:val="00B44F39"/>
    <w:rsid w:val="00B6115E"/>
    <w:rsid w:val="00B65CAB"/>
    <w:rsid w:val="00BB6814"/>
    <w:rsid w:val="00BD0DE8"/>
    <w:rsid w:val="00BD3D83"/>
    <w:rsid w:val="00C038DC"/>
    <w:rsid w:val="00C27795"/>
    <w:rsid w:val="00C4690E"/>
    <w:rsid w:val="00C51F42"/>
    <w:rsid w:val="00C63F51"/>
    <w:rsid w:val="00C76E77"/>
    <w:rsid w:val="00C8380A"/>
    <w:rsid w:val="00C877D5"/>
    <w:rsid w:val="00C95350"/>
    <w:rsid w:val="00CB7FE0"/>
    <w:rsid w:val="00CC5677"/>
    <w:rsid w:val="00CC7283"/>
    <w:rsid w:val="00CE5711"/>
    <w:rsid w:val="00D0125E"/>
    <w:rsid w:val="00D44BB9"/>
    <w:rsid w:val="00D608F1"/>
    <w:rsid w:val="00D61B6B"/>
    <w:rsid w:val="00D65E7C"/>
    <w:rsid w:val="00D70234"/>
    <w:rsid w:val="00D75709"/>
    <w:rsid w:val="00D84FE1"/>
    <w:rsid w:val="00D95CE6"/>
    <w:rsid w:val="00DA69B1"/>
    <w:rsid w:val="00DC4280"/>
    <w:rsid w:val="00DC6721"/>
    <w:rsid w:val="00DE2948"/>
    <w:rsid w:val="00E00716"/>
    <w:rsid w:val="00E1114E"/>
    <w:rsid w:val="00E212AE"/>
    <w:rsid w:val="00E3379D"/>
    <w:rsid w:val="00E67D5D"/>
    <w:rsid w:val="00EC053E"/>
    <w:rsid w:val="00EC07C7"/>
    <w:rsid w:val="00ED0C8E"/>
    <w:rsid w:val="00EF174D"/>
    <w:rsid w:val="00EF2BD4"/>
    <w:rsid w:val="00F056E4"/>
    <w:rsid w:val="00F25181"/>
    <w:rsid w:val="00F34550"/>
    <w:rsid w:val="00F45F6E"/>
    <w:rsid w:val="00F62EA9"/>
    <w:rsid w:val="00F724A4"/>
    <w:rsid w:val="00F87735"/>
    <w:rsid w:val="00F87FE7"/>
    <w:rsid w:val="00FA0A8C"/>
    <w:rsid w:val="00FA6F07"/>
    <w:rsid w:val="00FA7833"/>
    <w:rsid w:val="00FB78C0"/>
    <w:rsid w:val="00FE0A9B"/>
    <w:rsid w:val="00FF72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4C5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4C56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BFD29C503BF85209E78B02C84FFAF876A286AF90AD629EF87B255Cg2C3N" TargetMode="External"/><Relationship Id="rId13" Type="http://schemas.openxmlformats.org/officeDocument/2006/relationships/hyperlink" Target="consultantplus://offline/ref=27E819129828534D60A4C04254B7C63B749C7D019BC9AE1AC712E7EDc71BM" TargetMode="External"/><Relationship Id="rId18" Type="http://schemas.openxmlformats.org/officeDocument/2006/relationships/hyperlink" Target="consultantplus://offline/ref=12331AD2D7B5FB7756406A97B6ABEDE62E4AECD3007451639F0208023450D84BD3F11961522C56JD24M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AF43A135278E7017D8E7893CC63C14B2EE039B2C0B3863226D4036B19123FAC095A63D0F32B1D8zC0BM" TargetMode="External"/><Relationship Id="rId12" Type="http://schemas.openxmlformats.org/officeDocument/2006/relationships/hyperlink" Target="consultantplus://offline/ref=A7DCD50F45D1D0CAA004068A9DE98A02F8AAE694AAFE3D075A1FC2D29F84E21BE6F38C6A4F9000b5B9N" TargetMode="External"/><Relationship Id="rId17" Type="http://schemas.openxmlformats.org/officeDocument/2006/relationships/hyperlink" Target="consultantplus://offline/ref=12331AD2D7B5FB7756406A97B6ABEDE62E4AECD3007451639F0208023450D84BD3F11961522C56JD24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2331AD2D7B5FB7756406A97B6ABEDE62E4AECD3007451639F0208023450D84BD3F11961522C56JD24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F43A135278E7017D8E7893CC63C14B2EE039B2C0B3863226D4036B19123FAC095A63D0F32B1D8zC0BM" TargetMode="External"/><Relationship Id="rId11" Type="http://schemas.openxmlformats.org/officeDocument/2006/relationships/hyperlink" Target="consultantplus://offline/ref=21BFD29C503BF85209E78B02C84FFAF870A284A69EAD629EF87B255C2384E8C944CE175B3A6B98gBC3N" TargetMode="External"/><Relationship Id="rId5" Type="http://schemas.openxmlformats.org/officeDocument/2006/relationships/hyperlink" Target="consultantplus://offline/ref=AF43A135278E7017D8E7893CC63C14B2E2069C220965692A344C34zB06M" TargetMode="External"/><Relationship Id="rId15" Type="http://schemas.openxmlformats.org/officeDocument/2006/relationships/hyperlink" Target="consultantplus://offline/ref=A7DCD50F45D1D0CAA004068A9DE98A02F8AAE694AAFE3D075A1FC2D29F84E21BE6F38C6A4F9000b5B9N" TargetMode="External"/><Relationship Id="rId10" Type="http://schemas.openxmlformats.org/officeDocument/2006/relationships/hyperlink" Target="consultantplus://offline/ref=21BFD29C503BF85209E78B02C84FFAF870A284A69EAD629EF87B255C2384E8C944CE175B3A6B98gBC3N" TargetMode="External"/><Relationship Id="rId19" Type="http://schemas.openxmlformats.org/officeDocument/2006/relationships/hyperlink" Target="consultantplus://offline/ref=12331AD2D7B5FB7756406A97B6ABEDE62E4AECD3007451639F0208023450D84BD3F11961522C56JD24M" TargetMode="External"/><Relationship Id="rId4" Type="http://schemas.openxmlformats.org/officeDocument/2006/relationships/hyperlink" Target="consultantplus://offline/ref=AF43A135278E7017D8E7893CC63C14B2EF029C20073863226D4036B19123FAC095A63D0F32B2D0zC0CM" TargetMode="External"/><Relationship Id="rId9" Type="http://schemas.openxmlformats.org/officeDocument/2006/relationships/hyperlink" Target="consultantplus://offline/ref=21BFD29C503BF85209E78B02C84FFAF870A284A69EAD629EF87B255C2384E8C944CE175B3A6B98gBC3N" TargetMode="External"/><Relationship Id="rId14" Type="http://schemas.openxmlformats.org/officeDocument/2006/relationships/hyperlink" Target="consultantplus://offline/ref=27E819129828534D60A4C04254B7C63B749C7D019BC9AE1AC712E7EDc71B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18</Pages>
  <Words>4418</Words>
  <Characters>41161</Characters>
  <Application>Microsoft Office Word</Application>
  <DocSecurity>0</DocSecurity>
  <Lines>343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Кондопога</Company>
  <LinksUpToDate>false</LinksUpToDate>
  <CharactersWithSpaces>45489</CharactersWithSpaces>
  <SharedDoc>false</SharedDoc>
  <HLinks>
    <vt:vector size="96" baseType="variant">
      <vt:variant>
        <vt:i4>1507421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consultantplus://offline/ref=12331AD2D7B5FB7756406A97B6ABEDE62E4AECD3007451639F0208023450D84BD3F11961522C56JD24M</vt:lpwstr>
      </vt:variant>
      <vt:variant>
        <vt:lpwstr/>
      </vt:variant>
      <vt:variant>
        <vt:i4>1507421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consultantplus://offline/ref=12331AD2D7B5FB7756406A97B6ABEDE62E4AECD3007451639F0208023450D84BD3F11961522C56JD24M</vt:lpwstr>
      </vt:variant>
      <vt:variant>
        <vt:lpwstr/>
      </vt:variant>
      <vt:variant>
        <vt:i4>1507421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consultantplus://offline/ref=12331AD2D7B5FB7756406A97B6ABEDE62E4AECD3007451639F0208023450D84BD3F11961522C56JD24M</vt:lpwstr>
      </vt:variant>
      <vt:variant>
        <vt:lpwstr/>
      </vt:variant>
      <vt:variant>
        <vt:i4>1572874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consultantplus://offline/ref=A7DCD50F45D1D0CAA004068A9DE98A02F8AAE694AAFE3D075A1FC2D29F84E21BE6F38C6A4F9000b5B9N</vt:lpwstr>
      </vt:variant>
      <vt:variant>
        <vt:lpwstr/>
      </vt:variant>
      <vt:variant>
        <vt:i4>7340093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consultantplus://offline/ref=27E819129828534D60A4C04254B7C63B749C7D019BC9AE1AC712E7EDc71BM</vt:lpwstr>
      </vt:variant>
      <vt:variant>
        <vt:lpwstr/>
      </vt:variant>
      <vt:variant>
        <vt:i4>7340093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consultantplus://offline/ref=27E819129828534D60A4C04254B7C63B749C7D019BC9AE1AC712E7EDc71BM</vt:lpwstr>
      </vt:variant>
      <vt:variant>
        <vt:lpwstr/>
      </vt:variant>
      <vt:variant>
        <vt:i4>1572874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consultantplus://offline/ref=A7DCD50F45D1D0CAA004068A9DE98A02F8AAE694AAFE3D075A1FC2D29F84E21BE6F38C6A4F9000b5B9N</vt:lpwstr>
      </vt:variant>
      <vt:variant>
        <vt:lpwstr/>
      </vt:variant>
      <vt:variant>
        <vt:i4>1114196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consultantplus://offline/ref=21BFD29C503BF85209E78B02C84FFAF870A284A69EAD629EF87B255C2384E8C944CE175B3A6B98gBC3N</vt:lpwstr>
      </vt:variant>
      <vt:variant>
        <vt:lpwstr/>
      </vt:variant>
      <vt:variant>
        <vt:i4>1114196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consultantplus://offline/ref=21BFD29C503BF85209E78B02C84FFAF870A284A69EAD629EF87B255C2384E8C944CE175B3A6B98gBC3N</vt:lpwstr>
      </vt:variant>
      <vt:variant>
        <vt:lpwstr/>
      </vt:variant>
      <vt:variant>
        <vt:i4>1114196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consultantplus://offline/ref=21BFD29C503BF85209E78B02C84FFAF870A284A69EAD629EF87B255C2384E8C944CE175B3A6B98gBC3N</vt:lpwstr>
      </vt:variant>
      <vt:variant>
        <vt:lpwstr/>
      </vt:variant>
      <vt:variant>
        <vt:i4>7471164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consultantplus://offline/ref=21BFD29C503BF85209E78B02C84FFAF876A286AF90AD629EF87B255Cg2C3N</vt:lpwstr>
      </vt:variant>
      <vt:variant>
        <vt:lpwstr/>
      </vt:variant>
      <vt:variant>
        <vt:i4>720980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consultantplus://offline/ref=AF43A135278E7017D8E7893CC63C14B2EE039B2C0B3863226D4036B19123FAC095A63D0F32B1D8zC0BM</vt:lpwstr>
      </vt:variant>
      <vt:variant>
        <vt:lpwstr/>
      </vt:variant>
      <vt:variant>
        <vt:i4>720980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consultantplus://offline/ref=AF43A135278E7017D8E7893CC63C14B2EE039B2C0B3863226D4036B19123FAC095A63D0F32B1D8zC0BM</vt:lpwstr>
      </vt:variant>
      <vt:variant>
        <vt:lpwstr/>
      </vt:variant>
      <vt:variant>
        <vt:i4>589909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consultantplus://offline/ref=AF43A135278E7017D8E7893CC63C14B2E2069C220965692A344C34zB06M</vt:lpwstr>
      </vt:variant>
      <vt:variant>
        <vt:lpwstr/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720987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consultantplus://offline/ref=AF43A135278E7017D8E7893CC63C14B2EF029C20073863226D4036B19123FAC095A63D0F32B2D0zC0CM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СалехМадани</dc:creator>
  <cp:lastModifiedBy>Кокачева Анна Владимировна</cp:lastModifiedBy>
  <cp:revision>8</cp:revision>
  <cp:lastPrinted>2015-05-21T05:02:00Z</cp:lastPrinted>
  <dcterms:created xsi:type="dcterms:W3CDTF">2019-09-11T10:19:00Z</dcterms:created>
  <dcterms:modified xsi:type="dcterms:W3CDTF">2019-10-23T12:30:00Z</dcterms:modified>
</cp:coreProperties>
</file>